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B1D" w:rsidRDefault="00933B1D" w:rsidP="00933B1D">
      <w:pPr>
        <w:jc w:val="center"/>
        <w:rPr>
          <w:rFonts w:ascii="黑体" w:eastAsia="黑体" w:hAnsi="黑体"/>
          <w:sz w:val="84"/>
          <w:szCs w:val="84"/>
        </w:rPr>
      </w:pPr>
    </w:p>
    <w:p w:rsidR="00933B1D" w:rsidRDefault="00933B1D" w:rsidP="00933B1D">
      <w:pPr>
        <w:jc w:val="center"/>
        <w:rPr>
          <w:rFonts w:ascii="黑体" w:eastAsia="黑体" w:hAnsi="黑体"/>
          <w:sz w:val="84"/>
          <w:szCs w:val="84"/>
        </w:rPr>
      </w:pPr>
    </w:p>
    <w:p w:rsidR="00933B1D" w:rsidRPr="00933B1D" w:rsidRDefault="00933B1D" w:rsidP="00933B1D">
      <w:pPr>
        <w:jc w:val="center"/>
        <w:rPr>
          <w:rFonts w:ascii="黑体" w:eastAsia="黑体" w:hAnsi="黑体"/>
          <w:sz w:val="84"/>
          <w:szCs w:val="84"/>
        </w:rPr>
      </w:pPr>
      <w:r w:rsidRPr="00933B1D">
        <w:rPr>
          <w:rFonts w:ascii="黑体" w:eastAsia="黑体" w:hAnsi="黑体" w:hint="eastAsia"/>
          <w:sz w:val="84"/>
          <w:szCs w:val="84"/>
        </w:rPr>
        <w:t>招商引资政策汇编</w:t>
      </w:r>
    </w:p>
    <w:p w:rsidR="00380ECA" w:rsidRPr="00380ECA" w:rsidRDefault="00933B1D" w:rsidP="00380ECA">
      <w:pPr>
        <w:widowControl/>
        <w:jc w:val="left"/>
        <w:rPr>
          <w:rFonts w:ascii="黑体" w:eastAsia="黑体" w:hAnsi="黑体"/>
          <w:sz w:val="32"/>
          <w:szCs w:val="32"/>
        </w:rPr>
      </w:pPr>
      <w:r>
        <w:rPr>
          <w:rFonts w:ascii="黑体" w:eastAsia="黑体" w:hAnsi="黑体"/>
          <w:sz w:val="32"/>
          <w:szCs w:val="32"/>
        </w:rPr>
        <w:br w:type="page"/>
      </w:r>
    </w:p>
    <w:sdt>
      <w:sdtPr>
        <w:rPr>
          <w:rFonts w:asciiTheme="minorHAnsi" w:eastAsiaTheme="minorEastAsia" w:hAnsiTheme="minorHAnsi" w:cstheme="minorBidi"/>
          <w:color w:val="auto"/>
          <w:kern w:val="2"/>
          <w:sz w:val="21"/>
          <w:szCs w:val="22"/>
          <w:lang w:val="zh-CN"/>
        </w:rPr>
        <w:id w:val="706526070"/>
        <w:docPartObj>
          <w:docPartGallery w:val="Table of Contents"/>
          <w:docPartUnique/>
        </w:docPartObj>
      </w:sdtPr>
      <w:sdtEndPr>
        <w:rPr>
          <w:rFonts w:ascii="宋体" w:eastAsia="宋体" w:hAnsi="宋体"/>
          <w:b/>
          <w:bCs/>
          <w:sz w:val="24"/>
          <w:szCs w:val="24"/>
        </w:rPr>
      </w:sdtEndPr>
      <w:sdtContent>
        <w:p w:rsidR="00921AFF" w:rsidRPr="00380ECA" w:rsidRDefault="00921AFF" w:rsidP="00380ECA">
          <w:pPr>
            <w:pStyle w:val="TOC"/>
            <w:spacing w:line="360" w:lineRule="auto"/>
            <w:jc w:val="center"/>
            <w:rPr>
              <w:rFonts w:ascii="黑体" w:eastAsia="黑体" w:hAnsi="黑体"/>
            </w:rPr>
          </w:pPr>
          <w:r w:rsidRPr="00BA540B">
            <w:rPr>
              <w:rFonts w:ascii="宋体" w:eastAsia="宋体" w:hAnsi="宋体"/>
              <w:sz w:val="44"/>
              <w:szCs w:val="44"/>
              <w:lang w:val="zh-CN"/>
            </w:rPr>
            <w:t>目录</w:t>
          </w:r>
        </w:p>
        <w:p w:rsidR="00D7354E" w:rsidRPr="00D7354E" w:rsidRDefault="00921AFF">
          <w:pPr>
            <w:pStyle w:val="11"/>
            <w:tabs>
              <w:tab w:val="right" w:leader="dot" w:pos="13948"/>
            </w:tabs>
            <w:rPr>
              <w:rFonts w:ascii="宋体" w:eastAsia="宋体" w:hAnsi="宋体"/>
              <w:noProof/>
              <w:sz w:val="24"/>
              <w:szCs w:val="24"/>
            </w:rPr>
          </w:pPr>
          <w:r w:rsidRPr="00D7354E">
            <w:rPr>
              <w:rFonts w:ascii="宋体" w:eastAsia="宋体" w:hAnsi="宋体"/>
              <w:sz w:val="24"/>
              <w:szCs w:val="24"/>
            </w:rPr>
            <w:fldChar w:fldCharType="begin"/>
          </w:r>
          <w:r w:rsidRPr="00D7354E">
            <w:rPr>
              <w:rFonts w:ascii="宋体" w:eastAsia="宋体" w:hAnsi="宋体"/>
              <w:sz w:val="24"/>
              <w:szCs w:val="24"/>
            </w:rPr>
            <w:instrText xml:space="preserve"> TOC \o "1-3" \h \z \u </w:instrText>
          </w:r>
          <w:r w:rsidRPr="00D7354E">
            <w:rPr>
              <w:rFonts w:ascii="宋体" w:eastAsia="宋体" w:hAnsi="宋体"/>
              <w:sz w:val="24"/>
              <w:szCs w:val="24"/>
            </w:rPr>
            <w:fldChar w:fldCharType="separate"/>
          </w:r>
          <w:hyperlink w:anchor="_Toc15545355" w:history="1">
            <w:r w:rsidR="00D7354E" w:rsidRPr="00D7354E">
              <w:rPr>
                <w:rStyle w:val="a4"/>
                <w:rFonts w:ascii="宋体" w:eastAsia="宋体" w:hAnsi="宋体"/>
                <w:noProof/>
                <w:sz w:val="24"/>
                <w:szCs w:val="24"/>
              </w:rPr>
              <w:t>一、工业企业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_Toc15545355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2</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56" w:history="1">
            <w:r w:rsidR="00D7354E" w:rsidRPr="00D7354E">
              <w:rPr>
                <w:rStyle w:val="a4"/>
                <w:rFonts w:ascii="宋体" w:eastAsia="宋体" w:hAnsi="宋体"/>
                <w:noProof/>
                <w:sz w:val="24"/>
                <w:szCs w:val="24"/>
              </w:rPr>
              <w:t>二、文化产业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_Toc15545356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5</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57" w:history="1">
            <w:r w:rsidR="00D7354E" w:rsidRPr="00D7354E">
              <w:rPr>
                <w:rStyle w:val="a4"/>
                <w:rFonts w:ascii="宋体" w:eastAsia="宋体" w:hAnsi="宋体"/>
                <w:noProof/>
                <w:sz w:val="24"/>
                <w:szCs w:val="24"/>
              </w:rPr>
              <w:t>三、民营企业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_Toc15545357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14</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58" w:history="1">
            <w:r w:rsidR="00D7354E" w:rsidRPr="00D7354E">
              <w:rPr>
                <w:rStyle w:val="a4"/>
                <w:rFonts w:ascii="宋体" w:eastAsia="宋体" w:hAnsi="宋体"/>
                <w:noProof/>
                <w:sz w:val="24"/>
                <w:szCs w:val="24"/>
              </w:rPr>
              <w:t>四、总部企业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_Toc15545358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17</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59" w:history="1">
            <w:r w:rsidR="00D7354E" w:rsidRPr="00D7354E">
              <w:rPr>
                <w:rStyle w:val="a4"/>
                <w:rFonts w:ascii="宋体" w:eastAsia="宋体" w:hAnsi="宋体"/>
                <w:noProof/>
                <w:sz w:val="24"/>
                <w:szCs w:val="24"/>
              </w:rPr>
              <w:t>五、服务业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_Toc15545359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21</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0" w:history="1">
            <w:r w:rsidR="00D7354E" w:rsidRPr="00D7354E">
              <w:rPr>
                <w:rStyle w:val="a4"/>
                <w:rFonts w:ascii="宋体" w:eastAsia="宋体" w:hAnsi="宋体"/>
                <w:noProof/>
                <w:sz w:val="24"/>
                <w:szCs w:val="24"/>
              </w:rPr>
              <w:t>六、科技型企业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_Toc15545360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26</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1" w:history="1">
            <w:r w:rsidR="00D7354E" w:rsidRPr="00D7354E">
              <w:rPr>
                <w:rStyle w:val="a4"/>
                <w:rFonts w:ascii="宋体" w:eastAsia="宋体" w:hAnsi="宋体"/>
                <w:noProof/>
                <w:sz w:val="24"/>
                <w:szCs w:val="24"/>
              </w:rPr>
              <w:t>七、外资企业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_Toc15545361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29</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2" w:history="1">
            <w:r w:rsidR="00D7354E" w:rsidRPr="00D7354E">
              <w:rPr>
                <w:rStyle w:val="a4"/>
                <w:rFonts w:ascii="宋体" w:eastAsia="宋体" w:hAnsi="宋体"/>
                <w:noProof/>
                <w:sz w:val="24"/>
                <w:szCs w:val="24"/>
              </w:rPr>
              <w:t>八、金融业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_Toc15545362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31</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3" w:history="1">
            <w:r w:rsidR="00D7354E" w:rsidRPr="00D7354E">
              <w:rPr>
                <w:rStyle w:val="a4"/>
                <w:rFonts w:ascii="宋体" w:eastAsia="宋体" w:hAnsi="宋体"/>
                <w:noProof/>
                <w:sz w:val="24"/>
                <w:szCs w:val="24"/>
              </w:rPr>
              <w:t>九、旅游业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_Toc15545363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33</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4" w:history="1">
            <w:r w:rsidR="00D7354E" w:rsidRPr="00D7354E">
              <w:rPr>
                <w:rStyle w:val="a4"/>
                <w:rFonts w:ascii="宋体" w:eastAsia="宋体" w:hAnsi="宋体"/>
                <w:noProof/>
                <w:sz w:val="24"/>
                <w:szCs w:val="24"/>
              </w:rPr>
              <w:t>十、现代产业园</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_Toc15545364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35</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5" w:history="1">
            <w:r w:rsidR="00D7354E" w:rsidRPr="00D7354E">
              <w:rPr>
                <w:rStyle w:val="a4"/>
                <w:rFonts w:ascii="宋体" w:eastAsia="宋体" w:hAnsi="宋体"/>
                <w:noProof/>
                <w:sz w:val="24"/>
                <w:szCs w:val="24"/>
              </w:rPr>
              <w:t>十一、网络安全产业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_Toc15545365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36</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6" w:history="1">
            <w:r w:rsidR="00D7354E" w:rsidRPr="00D7354E">
              <w:rPr>
                <w:rStyle w:val="a4"/>
                <w:rFonts w:ascii="宋体" w:eastAsia="宋体" w:hAnsi="宋体"/>
                <w:noProof/>
                <w:sz w:val="24"/>
                <w:szCs w:val="24"/>
              </w:rPr>
              <w:t>十二、创新创业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_Toc15545366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37</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7" w:history="1">
            <w:r w:rsidR="00D7354E" w:rsidRPr="00D7354E">
              <w:rPr>
                <w:rStyle w:val="a4"/>
                <w:rFonts w:ascii="宋体" w:eastAsia="宋体" w:hAnsi="宋体"/>
                <w:noProof/>
                <w:sz w:val="24"/>
                <w:szCs w:val="24"/>
              </w:rPr>
              <w:t>十三、现代物流</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_Toc15545367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39</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8" w:history="1">
            <w:r w:rsidR="00D7354E" w:rsidRPr="00D7354E">
              <w:rPr>
                <w:rStyle w:val="a4"/>
                <w:rFonts w:ascii="宋体" w:eastAsia="宋体" w:hAnsi="宋体"/>
                <w:noProof/>
                <w:sz w:val="24"/>
                <w:szCs w:val="24"/>
              </w:rPr>
              <w:t>十四、电子商务</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_Toc15545368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41</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69" w:history="1">
            <w:r w:rsidR="00D7354E" w:rsidRPr="00D7354E">
              <w:rPr>
                <w:rStyle w:val="a4"/>
                <w:rFonts w:ascii="宋体" w:eastAsia="宋体" w:hAnsi="宋体"/>
                <w:noProof/>
                <w:sz w:val="24"/>
                <w:szCs w:val="24"/>
              </w:rPr>
              <w:t>十五、小微企业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_Toc15545369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43</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70" w:history="1">
            <w:r w:rsidR="00D7354E" w:rsidRPr="00D7354E">
              <w:rPr>
                <w:rStyle w:val="a4"/>
                <w:rFonts w:ascii="宋体" w:eastAsia="宋体" w:hAnsi="宋体"/>
                <w:noProof/>
                <w:sz w:val="24"/>
                <w:szCs w:val="24"/>
              </w:rPr>
              <w:t>十六、企业人才支持</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_Toc15545370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44</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71" w:history="1">
            <w:r w:rsidR="00D7354E" w:rsidRPr="00D7354E">
              <w:rPr>
                <w:rStyle w:val="a4"/>
                <w:rFonts w:ascii="宋体" w:eastAsia="宋体" w:hAnsi="宋体"/>
                <w:noProof/>
                <w:sz w:val="24"/>
                <w:szCs w:val="24"/>
              </w:rPr>
              <w:t>十七、企业上市</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_Toc15545371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46</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72" w:history="1">
            <w:r w:rsidR="00D7354E" w:rsidRPr="00D7354E">
              <w:rPr>
                <w:rStyle w:val="a4"/>
                <w:rFonts w:ascii="宋体" w:eastAsia="宋体" w:hAnsi="宋体"/>
                <w:noProof/>
                <w:sz w:val="24"/>
                <w:szCs w:val="24"/>
              </w:rPr>
              <w:t>十八、农产品加工业</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_Toc15545372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48</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73" w:history="1">
            <w:r w:rsidR="00D7354E" w:rsidRPr="00D7354E">
              <w:rPr>
                <w:rStyle w:val="a4"/>
                <w:rFonts w:ascii="宋体" w:eastAsia="宋体" w:hAnsi="宋体"/>
                <w:noProof/>
                <w:sz w:val="24"/>
                <w:szCs w:val="24"/>
              </w:rPr>
              <w:t>十九、其他政策</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_Toc15545373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50</w:t>
            </w:r>
            <w:r w:rsidR="00D7354E" w:rsidRPr="00D7354E">
              <w:rPr>
                <w:rFonts w:ascii="宋体" w:eastAsia="宋体" w:hAnsi="宋体"/>
                <w:noProof/>
                <w:webHidden/>
                <w:sz w:val="24"/>
                <w:szCs w:val="24"/>
              </w:rPr>
              <w:fldChar w:fldCharType="end"/>
            </w:r>
          </w:hyperlink>
        </w:p>
        <w:p w:rsidR="00D7354E" w:rsidRPr="00D7354E" w:rsidRDefault="000665D6">
          <w:pPr>
            <w:pStyle w:val="11"/>
            <w:tabs>
              <w:tab w:val="right" w:leader="dot" w:pos="13948"/>
            </w:tabs>
            <w:rPr>
              <w:rFonts w:ascii="宋体" w:eastAsia="宋体" w:hAnsi="宋体"/>
              <w:noProof/>
              <w:sz w:val="24"/>
              <w:szCs w:val="24"/>
            </w:rPr>
          </w:pPr>
          <w:hyperlink w:anchor="_Toc15545374" w:history="1">
            <w:r w:rsidR="00D7354E" w:rsidRPr="00D7354E">
              <w:rPr>
                <w:rStyle w:val="a4"/>
                <w:rFonts w:ascii="宋体" w:eastAsia="宋体" w:hAnsi="宋体"/>
                <w:noProof/>
                <w:sz w:val="24"/>
                <w:szCs w:val="24"/>
              </w:rPr>
              <w:t>政策来源汇总</w:t>
            </w:r>
            <w:r w:rsidR="00D7354E" w:rsidRPr="00D7354E">
              <w:rPr>
                <w:rFonts w:ascii="宋体" w:eastAsia="宋体" w:hAnsi="宋体"/>
                <w:noProof/>
                <w:webHidden/>
                <w:sz w:val="24"/>
                <w:szCs w:val="24"/>
              </w:rPr>
              <w:tab/>
            </w:r>
            <w:r w:rsidR="00D7354E" w:rsidRPr="00D7354E">
              <w:rPr>
                <w:rFonts w:ascii="宋体" w:eastAsia="宋体" w:hAnsi="宋体"/>
                <w:noProof/>
                <w:webHidden/>
                <w:sz w:val="24"/>
                <w:szCs w:val="24"/>
              </w:rPr>
              <w:fldChar w:fldCharType="begin"/>
            </w:r>
            <w:r w:rsidR="00D7354E" w:rsidRPr="00D7354E">
              <w:rPr>
                <w:rFonts w:ascii="宋体" w:eastAsia="宋体" w:hAnsi="宋体"/>
                <w:noProof/>
                <w:webHidden/>
                <w:sz w:val="24"/>
                <w:szCs w:val="24"/>
              </w:rPr>
              <w:instrText xml:space="preserve"> PAGEREF _Toc15545374 \h </w:instrText>
            </w:r>
            <w:r w:rsidR="00D7354E" w:rsidRPr="00D7354E">
              <w:rPr>
                <w:rFonts w:ascii="宋体" w:eastAsia="宋体" w:hAnsi="宋体"/>
                <w:noProof/>
                <w:webHidden/>
                <w:sz w:val="24"/>
                <w:szCs w:val="24"/>
              </w:rPr>
            </w:r>
            <w:r w:rsidR="00D7354E" w:rsidRPr="00D7354E">
              <w:rPr>
                <w:rFonts w:ascii="宋体" w:eastAsia="宋体" w:hAnsi="宋体"/>
                <w:noProof/>
                <w:webHidden/>
                <w:sz w:val="24"/>
                <w:szCs w:val="24"/>
              </w:rPr>
              <w:fldChar w:fldCharType="separate"/>
            </w:r>
            <w:r w:rsidR="00D7354E" w:rsidRPr="00D7354E">
              <w:rPr>
                <w:rFonts w:ascii="宋体" w:eastAsia="宋体" w:hAnsi="宋体"/>
                <w:noProof/>
                <w:webHidden/>
                <w:sz w:val="24"/>
                <w:szCs w:val="24"/>
              </w:rPr>
              <w:t>54</w:t>
            </w:r>
            <w:r w:rsidR="00D7354E" w:rsidRPr="00D7354E">
              <w:rPr>
                <w:rFonts w:ascii="宋体" w:eastAsia="宋体" w:hAnsi="宋体"/>
                <w:noProof/>
                <w:webHidden/>
                <w:sz w:val="24"/>
                <w:szCs w:val="24"/>
              </w:rPr>
              <w:fldChar w:fldCharType="end"/>
            </w:r>
          </w:hyperlink>
        </w:p>
        <w:p w:rsidR="005814C3" w:rsidRPr="00D7354E" w:rsidRDefault="00921AFF" w:rsidP="0006482C">
          <w:pPr>
            <w:spacing w:line="340" w:lineRule="exact"/>
            <w:rPr>
              <w:rFonts w:ascii="宋体" w:eastAsia="宋体" w:hAnsi="宋体"/>
              <w:sz w:val="24"/>
              <w:szCs w:val="24"/>
            </w:rPr>
            <w:sectPr w:rsidR="005814C3" w:rsidRPr="00D7354E" w:rsidSect="00E7309B">
              <w:pgSz w:w="16838" w:h="11906" w:orient="landscape"/>
              <w:pgMar w:top="1800" w:right="1440" w:bottom="1800" w:left="1440" w:header="851" w:footer="992" w:gutter="0"/>
              <w:cols w:space="425"/>
              <w:docGrid w:type="lines" w:linePitch="312"/>
            </w:sectPr>
          </w:pPr>
          <w:r w:rsidRPr="00D7354E">
            <w:rPr>
              <w:rFonts w:ascii="宋体" w:eastAsia="宋体" w:hAnsi="宋体"/>
              <w:b/>
              <w:bCs/>
              <w:sz w:val="24"/>
              <w:szCs w:val="24"/>
              <w:lang w:val="zh-CN"/>
            </w:rPr>
            <w:fldChar w:fldCharType="end"/>
          </w:r>
        </w:p>
      </w:sdtContent>
    </w:sdt>
    <w:p w:rsidR="00BA540B" w:rsidRDefault="00BA540B" w:rsidP="00166475">
      <w:pPr>
        <w:widowControl/>
        <w:jc w:val="left"/>
        <w:rPr>
          <w:rFonts w:ascii="黑体" w:eastAsia="黑体" w:hAnsi="黑体"/>
          <w:sz w:val="32"/>
          <w:szCs w:val="32"/>
        </w:rPr>
      </w:pPr>
    </w:p>
    <w:p w:rsidR="00A92A87" w:rsidRPr="00E7309B" w:rsidRDefault="00BA540B" w:rsidP="00166475">
      <w:pPr>
        <w:widowControl/>
        <w:jc w:val="left"/>
        <w:outlineLvl w:val="0"/>
        <w:rPr>
          <w:rFonts w:ascii="黑体" w:eastAsia="黑体" w:hAnsi="黑体"/>
          <w:sz w:val="32"/>
          <w:szCs w:val="32"/>
        </w:rPr>
      </w:pPr>
      <w:r>
        <w:rPr>
          <w:rFonts w:ascii="黑体" w:eastAsia="黑体" w:hAnsi="黑体"/>
          <w:sz w:val="32"/>
          <w:szCs w:val="32"/>
        </w:rPr>
        <w:br w:type="page"/>
      </w:r>
      <w:bookmarkStart w:id="0" w:name="_Toc15545355"/>
      <w:r w:rsidR="00E7309B" w:rsidRPr="00E7309B">
        <w:rPr>
          <w:rFonts w:ascii="黑体" w:eastAsia="黑体" w:hAnsi="黑体" w:hint="eastAsia"/>
          <w:sz w:val="32"/>
          <w:szCs w:val="32"/>
        </w:rPr>
        <w:lastRenderedPageBreak/>
        <w:t>一</w:t>
      </w:r>
      <w:r w:rsidR="00E7309B" w:rsidRPr="00E7309B">
        <w:rPr>
          <w:rFonts w:ascii="黑体" w:eastAsia="黑体" w:hAnsi="黑体"/>
          <w:sz w:val="32"/>
          <w:szCs w:val="32"/>
        </w:rPr>
        <w:t>、工业企业</w:t>
      </w:r>
      <w:bookmarkEnd w:id="0"/>
    </w:p>
    <w:tbl>
      <w:tblPr>
        <w:tblStyle w:val="a3"/>
        <w:tblW w:w="0" w:type="auto"/>
        <w:jc w:val="center"/>
        <w:tblLook w:val="04A0" w:firstRow="1" w:lastRow="0" w:firstColumn="1" w:lastColumn="0" w:noHBand="0" w:noVBand="1"/>
      </w:tblPr>
      <w:tblGrid>
        <w:gridCol w:w="1418"/>
        <w:gridCol w:w="4536"/>
        <w:gridCol w:w="4820"/>
        <w:gridCol w:w="2693"/>
      </w:tblGrid>
      <w:tr w:rsidR="00E7309B" w:rsidTr="009957FC">
        <w:trPr>
          <w:jc w:val="center"/>
        </w:trPr>
        <w:tc>
          <w:tcPr>
            <w:tcW w:w="1418" w:type="dxa"/>
          </w:tcPr>
          <w:p w:rsidR="00E7309B" w:rsidRPr="00E7309B" w:rsidRDefault="00E7309B" w:rsidP="000C6E9E">
            <w:pPr>
              <w:jc w:val="center"/>
              <w:rPr>
                <w:rFonts w:ascii="黑体" w:eastAsia="黑体" w:hAnsi="黑体"/>
                <w:sz w:val="24"/>
                <w:szCs w:val="24"/>
              </w:rPr>
            </w:pPr>
            <w:r w:rsidRPr="00E7309B">
              <w:rPr>
                <w:rFonts w:ascii="黑体" w:eastAsia="黑体" w:hAnsi="黑体" w:hint="eastAsia"/>
                <w:sz w:val="24"/>
                <w:szCs w:val="24"/>
              </w:rPr>
              <w:t>政策类别</w:t>
            </w:r>
          </w:p>
        </w:tc>
        <w:tc>
          <w:tcPr>
            <w:tcW w:w="4536" w:type="dxa"/>
          </w:tcPr>
          <w:p w:rsidR="00E7309B" w:rsidRPr="00E7309B" w:rsidRDefault="00E7309B" w:rsidP="000C6E9E">
            <w:pPr>
              <w:jc w:val="center"/>
              <w:rPr>
                <w:rFonts w:ascii="黑体" w:eastAsia="黑体" w:hAnsi="黑体"/>
                <w:sz w:val="24"/>
                <w:szCs w:val="24"/>
              </w:rPr>
            </w:pPr>
            <w:r w:rsidRPr="00E7309B">
              <w:rPr>
                <w:rFonts w:ascii="黑体" w:eastAsia="黑体" w:hAnsi="黑体" w:hint="eastAsia"/>
                <w:sz w:val="24"/>
                <w:szCs w:val="24"/>
              </w:rPr>
              <w:t>条件</w:t>
            </w:r>
          </w:p>
        </w:tc>
        <w:tc>
          <w:tcPr>
            <w:tcW w:w="4820" w:type="dxa"/>
          </w:tcPr>
          <w:p w:rsidR="00E7309B" w:rsidRPr="00E7309B" w:rsidRDefault="00E7309B" w:rsidP="000C6E9E">
            <w:pPr>
              <w:jc w:val="center"/>
              <w:rPr>
                <w:rFonts w:ascii="黑体" w:eastAsia="黑体" w:hAnsi="黑体"/>
                <w:sz w:val="24"/>
                <w:szCs w:val="24"/>
              </w:rPr>
            </w:pPr>
            <w:r w:rsidRPr="00E7309B">
              <w:rPr>
                <w:rFonts w:ascii="黑体" w:eastAsia="黑体" w:hAnsi="黑体" w:hint="eastAsia"/>
                <w:sz w:val="24"/>
                <w:szCs w:val="24"/>
              </w:rPr>
              <w:t>奖励支持内容</w:t>
            </w:r>
          </w:p>
        </w:tc>
        <w:tc>
          <w:tcPr>
            <w:tcW w:w="2693" w:type="dxa"/>
            <w:tcBorders>
              <w:top w:val="single" w:sz="4" w:space="0" w:color="auto"/>
            </w:tcBorders>
            <w:vAlign w:val="center"/>
          </w:tcPr>
          <w:p w:rsidR="00E7309B" w:rsidRPr="00E7309B" w:rsidRDefault="00E7309B" w:rsidP="000C6E9E">
            <w:pPr>
              <w:jc w:val="center"/>
              <w:rPr>
                <w:rFonts w:ascii="黑体" w:eastAsia="黑体" w:hAnsi="黑体"/>
                <w:sz w:val="24"/>
                <w:szCs w:val="24"/>
              </w:rPr>
            </w:pPr>
            <w:r w:rsidRPr="00E7309B">
              <w:rPr>
                <w:rFonts w:ascii="黑体" w:eastAsia="黑体" w:hAnsi="黑体" w:hint="eastAsia"/>
                <w:sz w:val="24"/>
                <w:szCs w:val="24"/>
              </w:rPr>
              <w:t>政策依据</w:t>
            </w:r>
          </w:p>
        </w:tc>
      </w:tr>
      <w:tr w:rsidR="00033A0F" w:rsidTr="009957FC">
        <w:trPr>
          <w:jc w:val="center"/>
        </w:trPr>
        <w:tc>
          <w:tcPr>
            <w:tcW w:w="1418" w:type="dxa"/>
            <w:vMerge w:val="restart"/>
            <w:vAlign w:val="center"/>
          </w:tcPr>
          <w:p w:rsidR="00033A0F" w:rsidRPr="00E7309B" w:rsidRDefault="00033A0F" w:rsidP="000C6E9E">
            <w:pPr>
              <w:jc w:val="center"/>
              <w:rPr>
                <w:rFonts w:ascii="仿宋" w:eastAsia="仿宋" w:hAnsi="仿宋"/>
                <w:sz w:val="24"/>
                <w:szCs w:val="24"/>
              </w:rPr>
            </w:pPr>
            <w:r w:rsidRPr="00E7309B">
              <w:rPr>
                <w:rFonts w:ascii="仿宋" w:eastAsia="仿宋" w:hAnsi="仿宋" w:hint="eastAsia"/>
                <w:sz w:val="24"/>
                <w:szCs w:val="24"/>
              </w:rPr>
              <w:t>财政奖励</w:t>
            </w:r>
          </w:p>
        </w:tc>
        <w:tc>
          <w:tcPr>
            <w:tcW w:w="4536"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符合国家及省、市产业发展规划和产业转型升级方向的投资技改项目，建设有效期内固定资产投资达到</w:t>
            </w:r>
            <w:r w:rsidRPr="00E7309B">
              <w:rPr>
                <w:rFonts w:ascii="仿宋" w:eastAsia="仿宋" w:hAnsi="仿宋"/>
                <w:sz w:val="24"/>
                <w:szCs w:val="24"/>
              </w:rPr>
              <w:t>5000万元以上</w:t>
            </w:r>
            <w:r w:rsidRPr="00E7309B">
              <w:rPr>
                <w:rFonts w:ascii="仿宋" w:eastAsia="仿宋" w:hAnsi="仿宋" w:hint="eastAsia"/>
                <w:sz w:val="24"/>
                <w:szCs w:val="24"/>
              </w:rPr>
              <w:t>。</w:t>
            </w:r>
          </w:p>
        </w:tc>
        <w:tc>
          <w:tcPr>
            <w:tcW w:w="4820"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按照固定资产实际投入的</w:t>
            </w:r>
            <w:r w:rsidRPr="00E7309B">
              <w:rPr>
                <w:rFonts w:ascii="仿宋" w:eastAsia="仿宋" w:hAnsi="仿宋"/>
                <w:sz w:val="24"/>
                <w:szCs w:val="24"/>
              </w:rPr>
              <w:t>2%进行补贴，单体项目最高补贴额度不超过500万元。鼓励各区（开发区）按照2%—8%的补贴标准配套支持。</w:t>
            </w:r>
          </w:p>
        </w:tc>
        <w:tc>
          <w:tcPr>
            <w:tcW w:w="2693" w:type="dxa"/>
            <w:vMerge w:val="restart"/>
            <w:tcBorders>
              <w:top w:val="single" w:sz="4" w:space="0" w:color="auto"/>
            </w:tcBorders>
            <w:vAlign w:val="center"/>
          </w:tcPr>
          <w:p w:rsidR="00033A0F" w:rsidRPr="00E7309B" w:rsidRDefault="00033A0F" w:rsidP="006D4415">
            <w:pPr>
              <w:rPr>
                <w:rFonts w:ascii="仿宋" w:eastAsia="仿宋" w:hAnsi="仿宋"/>
                <w:sz w:val="24"/>
                <w:szCs w:val="24"/>
              </w:rPr>
            </w:pPr>
            <w:r w:rsidRPr="00E7309B">
              <w:rPr>
                <w:rFonts w:ascii="仿宋" w:eastAsia="仿宋" w:hAnsi="仿宋" w:hint="eastAsia"/>
                <w:sz w:val="24"/>
                <w:szCs w:val="24"/>
              </w:rPr>
              <w:t>《市人民政府关于支持企业发展若干意见及支持工业经济发展等政策措施的通知》（武政〔</w:t>
            </w:r>
            <w:r w:rsidRPr="00E7309B">
              <w:rPr>
                <w:rFonts w:ascii="仿宋" w:eastAsia="仿宋" w:hAnsi="仿宋"/>
                <w:sz w:val="24"/>
                <w:szCs w:val="24"/>
              </w:rPr>
              <w:t>2015〕35号</w:t>
            </w:r>
            <w:r w:rsidRPr="00E7309B">
              <w:rPr>
                <w:rFonts w:ascii="仿宋" w:eastAsia="仿宋" w:hAnsi="仿宋" w:hint="eastAsia"/>
                <w:sz w:val="24"/>
                <w:szCs w:val="24"/>
              </w:rPr>
              <w:t>）</w:t>
            </w:r>
          </w:p>
        </w:tc>
      </w:tr>
      <w:tr w:rsidR="00033A0F" w:rsidTr="009957FC">
        <w:trPr>
          <w:trHeight w:val="478"/>
          <w:jc w:val="center"/>
        </w:trPr>
        <w:tc>
          <w:tcPr>
            <w:tcW w:w="1418" w:type="dxa"/>
            <w:vMerge/>
            <w:vAlign w:val="center"/>
          </w:tcPr>
          <w:p w:rsidR="00033A0F" w:rsidRPr="00E7309B" w:rsidRDefault="00033A0F" w:rsidP="000C6E9E">
            <w:pPr>
              <w:jc w:val="center"/>
              <w:rPr>
                <w:rFonts w:ascii="仿宋" w:eastAsia="仿宋" w:hAnsi="仿宋"/>
                <w:sz w:val="24"/>
                <w:szCs w:val="24"/>
              </w:rPr>
            </w:pPr>
          </w:p>
        </w:tc>
        <w:tc>
          <w:tcPr>
            <w:tcW w:w="4536"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经国家认定的上年度两化融合贯标体系试点企业、评定企业。</w:t>
            </w:r>
          </w:p>
        </w:tc>
        <w:tc>
          <w:tcPr>
            <w:tcW w:w="4820"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分别给予</w:t>
            </w:r>
            <w:r w:rsidRPr="00E7309B">
              <w:rPr>
                <w:rFonts w:ascii="仿宋" w:eastAsia="仿宋" w:hAnsi="仿宋"/>
                <w:sz w:val="24"/>
                <w:szCs w:val="24"/>
              </w:rPr>
              <w:t>20万元、30万元奖励</w:t>
            </w:r>
            <w:r w:rsidRPr="00E7309B">
              <w:rPr>
                <w:rFonts w:ascii="仿宋" w:eastAsia="仿宋" w:hAnsi="仿宋" w:hint="eastAsia"/>
                <w:sz w:val="24"/>
                <w:szCs w:val="24"/>
              </w:rPr>
              <w:t>。</w:t>
            </w:r>
          </w:p>
        </w:tc>
        <w:tc>
          <w:tcPr>
            <w:tcW w:w="2693" w:type="dxa"/>
            <w:vMerge/>
            <w:vAlign w:val="center"/>
          </w:tcPr>
          <w:p w:rsidR="00033A0F" w:rsidRPr="00E7309B" w:rsidRDefault="00033A0F" w:rsidP="006D4415">
            <w:pPr>
              <w:rPr>
                <w:rFonts w:ascii="仿宋" w:eastAsia="仿宋" w:hAnsi="仿宋"/>
                <w:sz w:val="24"/>
                <w:szCs w:val="24"/>
              </w:rPr>
            </w:pPr>
          </w:p>
        </w:tc>
      </w:tr>
      <w:tr w:rsidR="00033A0F" w:rsidTr="009957FC">
        <w:trPr>
          <w:jc w:val="center"/>
        </w:trPr>
        <w:tc>
          <w:tcPr>
            <w:tcW w:w="1418" w:type="dxa"/>
            <w:vMerge/>
            <w:vAlign w:val="center"/>
          </w:tcPr>
          <w:p w:rsidR="00033A0F" w:rsidRPr="00E7309B" w:rsidRDefault="00033A0F" w:rsidP="000C6E9E">
            <w:pPr>
              <w:jc w:val="center"/>
              <w:rPr>
                <w:rFonts w:ascii="仿宋" w:eastAsia="仿宋" w:hAnsi="仿宋"/>
                <w:sz w:val="24"/>
                <w:szCs w:val="24"/>
              </w:rPr>
            </w:pPr>
          </w:p>
        </w:tc>
        <w:tc>
          <w:tcPr>
            <w:tcW w:w="4536"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符合产业转型升级方向且固定资产投资额在</w:t>
            </w:r>
            <w:r w:rsidRPr="00E7309B">
              <w:rPr>
                <w:rFonts w:ascii="仿宋" w:eastAsia="仿宋" w:hAnsi="仿宋"/>
                <w:sz w:val="24"/>
                <w:szCs w:val="24"/>
              </w:rPr>
              <w:t>5000万元以上的工业投资和技术改造项目</w:t>
            </w:r>
            <w:r w:rsidRPr="00E7309B">
              <w:rPr>
                <w:rFonts w:ascii="仿宋" w:eastAsia="仿宋" w:hAnsi="仿宋" w:hint="eastAsia"/>
                <w:sz w:val="24"/>
                <w:szCs w:val="24"/>
              </w:rPr>
              <w:t>。</w:t>
            </w:r>
          </w:p>
        </w:tc>
        <w:tc>
          <w:tcPr>
            <w:tcW w:w="4820"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按照购置、改造重大先进装备支出额的</w:t>
            </w:r>
            <w:r w:rsidRPr="00E7309B">
              <w:rPr>
                <w:rFonts w:ascii="仿宋" w:eastAsia="仿宋" w:hAnsi="仿宋"/>
                <w:sz w:val="24"/>
                <w:szCs w:val="24"/>
              </w:rPr>
              <w:t>8%实行贴息或者资金补助，单个项目补贴总额原则上控制在800万元以内。</w:t>
            </w:r>
          </w:p>
        </w:tc>
        <w:tc>
          <w:tcPr>
            <w:tcW w:w="2693" w:type="dxa"/>
            <w:vMerge/>
            <w:vAlign w:val="center"/>
          </w:tcPr>
          <w:p w:rsidR="00033A0F" w:rsidRPr="00E7309B" w:rsidRDefault="00033A0F" w:rsidP="006D4415">
            <w:pPr>
              <w:rPr>
                <w:rFonts w:ascii="仿宋" w:eastAsia="仿宋" w:hAnsi="仿宋"/>
                <w:sz w:val="24"/>
                <w:szCs w:val="24"/>
              </w:rPr>
            </w:pPr>
          </w:p>
        </w:tc>
      </w:tr>
      <w:tr w:rsidR="00033A0F" w:rsidTr="009957FC">
        <w:trPr>
          <w:jc w:val="center"/>
        </w:trPr>
        <w:tc>
          <w:tcPr>
            <w:tcW w:w="1418" w:type="dxa"/>
            <w:vMerge/>
            <w:vAlign w:val="center"/>
          </w:tcPr>
          <w:p w:rsidR="00033A0F" w:rsidRPr="00E7309B" w:rsidRDefault="00033A0F" w:rsidP="000C6E9E">
            <w:pPr>
              <w:jc w:val="center"/>
              <w:rPr>
                <w:rFonts w:ascii="仿宋" w:eastAsia="仿宋" w:hAnsi="仿宋"/>
                <w:sz w:val="24"/>
                <w:szCs w:val="24"/>
              </w:rPr>
            </w:pPr>
          </w:p>
        </w:tc>
        <w:tc>
          <w:tcPr>
            <w:tcW w:w="4536"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“工业机器人”设备投资</w:t>
            </w:r>
            <w:r w:rsidRPr="00E7309B">
              <w:rPr>
                <w:rFonts w:ascii="仿宋" w:eastAsia="仿宋" w:hAnsi="仿宋"/>
                <w:sz w:val="24"/>
                <w:szCs w:val="24"/>
              </w:rPr>
              <w:t>500万元以上（以上含本数，下同）的技术改造项目</w:t>
            </w:r>
            <w:r w:rsidRPr="00E7309B">
              <w:rPr>
                <w:rFonts w:ascii="仿宋" w:eastAsia="仿宋" w:hAnsi="仿宋" w:hint="eastAsia"/>
                <w:sz w:val="24"/>
                <w:szCs w:val="24"/>
              </w:rPr>
              <w:t>。</w:t>
            </w:r>
          </w:p>
        </w:tc>
        <w:tc>
          <w:tcPr>
            <w:tcW w:w="4820"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按照“工业机器人”设备购置费的</w:t>
            </w:r>
            <w:r w:rsidRPr="00E7309B">
              <w:rPr>
                <w:rFonts w:ascii="仿宋" w:eastAsia="仿宋" w:hAnsi="仿宋"/>
                <w:sz w:val="24"/>
                <w:szCs w:val="24"/>
              </w:rPr>
              <w:t>12%进行奖励，单个项目补贴总额最高不超过300万元。奖励资金由市、区财政各承担50%。</w:t>
            </w:r>
          </w:p>
        </w:tc>
        <w:tc>
          <w:tcPr>
            <w:tcW w:w="2693" w:type="dxa"/>
            <w:vMerge w:val="restart"/>
            <w:tcBorders>
              <w:top w:val="single" w:sz="4" w:space="0" w:color="auto"/>
            </w:tcBorders>
            <w:vAlign w:val="center"/>
          </w:tcPr>
          <w:p w:rsidR="00033A0F" w:rsidRPr="00E7309B" w:rsidRDefault="00033A0F" w:rsidP="006D4415">
            <w:pPr>
              <w:rPr>
                <w:rFonts w:ascii="仿宋" w:eastAsia="仿宋" w:hAnsi="仿宋"/>
                <w:sz w:val="24"/>
                <w:szCs w:val="24"/>
              </w:rPr>
            </w:pPr>
            <w:r w:rsidRPr="00E7309B">
              <w:rPr>
                <w:rFonts w:ascii="仿宋" w:eastAsia="仿宋" w:hAnsi="仿宋" w:hint="eastAsia"/>
                <w:sz w:val="24"/>
                <w:szCs w:val="24"/>
              </w:rPr>
              <w:t>《市人民政府关于促进工业企业“零土地”技术改造政策措施的通知》（武政</w:t>
            </w:r>
            <w:proofErr w:type="gramStart"/>
            <w:r w:rsidRPr="00E7309B">
              <w:rPr>
                <w:rFonts w:ascii="仿宋" w:eastAsia="仿宋" w:hAnsi="仿宋" w:hint="eastAsia"/>
                <w:sz w:val="24"/>
                <w:szCs w:val="24"/>
              </w:rPr>
              <w:t>规</w:t>
            </w:r>
            <w:proofErr w:type="gramEnd"/>
            <w:r w:rsidRPr="00E7309B">
              <w:rPr>
                <w:rFonts w:ascii="仿宋" w:eastAsia="仿宋" w:hAnsi="仿宋" w:hint="eastAsia"/>
                <w:sz w:val="24"/>
                <w:szCs w:val="24"/>
              </w:rPr>
              <w:t>〔</w:t>
            </w:r>
            <w:r w:rsidRPr="00E7309B">
              <w:rPr>
                <w:rFonts w:ascii="仿宋" w:eastAsia="仿宋" w:hAnsi="仿宋"/>
                <w:sz w:val="24"/>
                <w:szCs w:val="24"/>
              </w:rPr>
              <w:t>2017〕22号</w:t>
            </w:r>
            <w:r w:rsidRPr="00E7309B">
              <w:rPr>
                <w:rFonts w:ascii="仿宋" w:eastAsia="仿宋" w:hAnsi="仿宋" w:hint="eastAsia"/>
                <w:sz w:val="24"/>
                <w:szCs w:val="24"/>
              </w:rPr>
              <w:t>）</w:t>
            </w:r>
          </w:p>
        </w:tc>
      </w:tr>
      <w:tr w:rsidR="00033A0F" w:rsidTr="009957FC">
        <w:trPr>
          <w:jc w:val="center"/>
        </w:trPr>
        <w:tc>
          <w:tcPr>
            <w:tcW w:w="1418" w:type="dxa"/>
            <w:vMerge/>
            <w:vAlign w:val="center"/>
          </w:tcPr>
          <w:p w:rsidR="00033A0F" w:rsidRPr="00E7309B" w:rsidRDefault="00033A0F" w:rsidP="000C6E9E">
            <w:pPr>
              <w:jc w:val="center"/>
              <w:rPr>
                <w:rFonts w:ascii="仿宋" w:eastAsia="仿宋" w:hAnsi="仿宋"/>
                <w:sz w:val="24"/>
                <w:szCs w:val="24"/>
              </w:rPr>
            </w:pPr>
          </w:p>
        </w:tc>
        <w:tc>
          <w:tcPr>
            <w:tcW w:w="4536"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企业技术改造项目符合国家产业政策和《武汉市工业转型升级指导目录清单》、总投资在</w:t>
            </w:r>
            <w:r w:rsidRPr="00E7309B">
              <w:rPr>
                <w:rFonts w:ascii="仿宋" w:eastAsia="仿宋" w:hAnsi="仿宋"/>
                <w:sz w:val="24"/>
                <w:szCs w:val="24"/>
              </w:rPr>
              <w:t>2000万元以上的工业企业</w:t>
            </w:r>
            <w:r w:rsidRPr="00E7309B">
              <w:rPr>
                <w:rFonts w:ascii="仿宋" w:eastAsia="仿宋" w:hAnsi="仿宋" w:hint="eastAsia"/>
                <w:sz w:val="24"/>
                <w:szCs w:val="24"/>
              </w:rPr>
              <w:t>。</w:t>
            </w:r>
          </w:p>
        </w:tc>
        <w:tc>
          <w:tcPr>
            <w:tcW w:w="4820"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从项目完工的下一年起连续</w:t>
            </w:r>
            <w:r w:rsidRPr="00E7309B">
              <w:rPr>
                <w:rFonts w:ascii="仿宋" w:eastAsia="仿宋" w:hAnsi="仿宋"/>
                <w:sz w:val="24"/>
                <w:szCs w:val="24"/>
              </w:rPr>
              <w:t>3年内，按照对市、区财政贡献增量的50%实行以奖代补，累计金额最高不超过设备总投资额，单个企业每年</w:t>
            </w:r>
            <w:proofErr w:type="gramStart"/>
            <w:r w:rsidRPr="00E7309B">
              <w:rPr>
                <w:rFonts w:ascii="仿宋" w:eastAsia="仿宋" w:hAnsi="仿宋"/>
                <w:sz w:val="24"/>
                <w:szCs w:val="24"/>
              </w:rPr>
              <w:t>奖补金额</w:t>
            </w:r>
            <w:proofErr w:type="gramEnd"/>
            <w:r w:rsidRPr="00E7309B">
              <w:rPr>
                <w:rFonts w:ascii="仿宋" w:eastAsia="仿宋" w:hAnsi="仿宋"/>
                <w:sz w:val="24"/>
                <w:szCs w:val="24"/>
              </w:rPr>
              <w:t>最高不超过1000万元。</w:t>
            </w:r>
          </w:p>
        </w:tc>
        <w:tc>
          <w:tcPr>
            <w:tcW w:w="2693" w:type="dxa"/>
            <w:vMerge/>
            <w:vAlign w:val="center"/>
          </w:tcPr>
          <w:p w:rsidR="00033A0F" w:rsidRPr="00E7309B" w:rsidRDefault="00033A0F" w:rsidP="006D4415">
            <w:pPr>
              <w:rPr>
                <w:rFonts w:ascii="仿宋" w:eastAsia="仿宋" w:hAnsi="仿宋"/>
                <w:sz w:val="24"/>
                <w:szCs w:val="24"/>
              </w:rPr>
            </w:pPr>
          </w:p>
        </w:tc>
      </w:tr>
      <w:tr w:rsidR="00033A0F" w:rsidTr="009957FC">
        <w:trPr>
          <w:jc w:val="center"/>
        </w:trPr>
        <w:tc>
          <w:tcPr>
            <w:tcW w:w="1418" w:type="dxa"/>
            <w:vMerge/>
            <w:vAlign w:val="center"/>
          </w:tcPr>
          <w:p w:rsidR="00033A0F" w:rsidRPr="00E7309B" w:rsidRDefault="00033A0F" w:rsidP="000C6E9E">
            <w:pPr>
              <w:jc w:val="center"/>
              <w:rPr>
                <w:rFonts w:ascii="仿宋" w:eastAsia="仿宋" w:hAnsi="仿宋"/>
                <w:sz w:val="24"/>
                <w:szCs w:val="24"/>
              </w:rPr>
            </w:pPr>
          </w:p>
        </w:tc>
        <w:tc>
          <w:tcPr>
            <w:tcW w:w="4536"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投资</w:t>
            </w:r>
            <w:r w:rsidRPr="00E7309B">
              <w:rPr>
                <w:rFonts w:ascii="仿宋" w:eastAsia="仿宋" w:hAnsi="仿宋"/>
                <w:sz w:val="24"/>
                <w:szCs w:val="24"/>
              </w:rPr>
              <w:t>500万元以上的技术改造项目备案入库且当年形成有效投资</w:t>
            </w:r>
            <w:r w:rsidRPr="00E7309B">
              <w:rPr>
                <w:rFonts w:ascii="仿宋" w:eastAsia="仿宋" w:hAnsi="仿宋" w:hint="eastAsia"/>
                <w:sz w:val="24"/>
                <w:szCs w:val="24"/>
              </w:rPr>
              <w:t>。</w:t>
            </w:r>
          </w:p>
        </w:tc>
        <w:tc>
          <w:tcPr>
            <w:tcW w:w="4820" w:type="dxa"/>
            <w:vAlign w:val="center"/>
          </w:tcPr>
          <w:p w:rsidR="00033A0F" w:rsidRPr="00E7309B" w:rsidRDefault="00033A0F" w:rsidP="000C6E9E">
            <w:pPr>
              <w:ind w:firstLineChars="200" w:firstLine="480"/>
              <w:rPr>
                <w:rFonts w:ascii="仿宋" w:eastAsia="仿宋" w:hAnsi="仿宋"/>
                <w:sz w:val="24"/>
                <w:szCs w:val="24"/>
              </w:rPr>
            </w:pPr>
            <w:r w:rsidRPr="00E7309B">
              <w:rPr>
                <w:rFonts w:ascii="仿宋" w:eastAsia="仿宋" w:hAnsi="仿宋" w:hint="eastAsia"/>
                <w:sz w:val="24"/>
                <w:szCs w:val="24"/>
              </w:rPr>
              <w:t>给予企业一次性奖励。其中，</w:t>
            </w:r>
            <w:r w:rsidRPr="00E7309B">
              <w:rPr>
                <w:rFonts w:ascii="仿宋" w:eastAsia="仿宋" w:hAnsi="仿宋"/>
                <w:sz w:val="24"/>
                <w:szCs w:val="24"/>
              </w:rPr>
              <w:t>500万元—5000万元的技术改造项目且当年投资达到500万元以上的，给予企业5万元的一次性奖励；5000万元以上的技术改造项目且当年投资达到5000万元以上的，给予企业10万元的一次性奖励。奖励资金由市、区财政各承担50%。</w:t>
            </w:r>
          </w:p>
        </w:tc>
        <w:tc>
          <w:tcPr>
            <w:tcW w:w="2693" w:type="dxa"/>
            <w:vMerge/>
            <w:tcBorders>
              <w:bottom w:val="single" w:sz="4" w:space="0" w:color="auto"/>
            </w:tcBorders>
            <w:vAlign w:val="center"/>
          </w:tcPr>
          <w:p w:rsidR="00033A0F" w:rsidRPr="00E7309B" w:rsidRDefault="00033A0F" w:rsidP="006D4415">
            <w:pPr>
              <w:rPr>
                <w:rFonts w:ascii="仿宋" w:eastAsia="仿宋" w:hAnsi="仿宋"/>
                <w:sz w:val="24"/>
                <w:szCs w:val="24"/>
              </w:rPr>
            </w:pPr>
          </w:p>
        </w:tc>
      </w:tr>
      <w:tr w:rsidR="00627ED0" w:rsidTr="009957FC">
        <w:trPr>
          <w:jc w:val="center"/>
        </w:trPr>
        <w:tc>
          <w:tcPr>
            <w:tcW w:w="1418" w:type="dxa"/>
            <w:vMerge w:val="restart"/>
            <w:vAlign w:val="center"/>
          </w:tcPr>
          <w:p w:rsidR="00627ED0" w:rsidRPr="00E7309B" w:rsidRDefault="00627ED0" w:rsidP="000C6E9E">
            <w:pPr>
              <w:jc w:val="center"/>
              <w:rPr>
                <w:rFonts w:ascii="仿宋" w:eastAsia="仿宋" w:hAnsi="仿宋"/>
                <w:sz w:val="24"/>
                <w:szCs w:val="24"/>
              </w:rPr>
            </w:pPr>
            <w:r>
              <w:rPr>
                <w:rFonts w:ascii="仿宋" w:eastAsia="仿宋" w:hAnsi="仿宋" w:hint="eastAsia"/>
                <w:sz w:val="24"/>
                <w:szCs w:val="24"/>
              </w:rPr>
              <w:lastRenderedPageBreak/>
              <w:t>财政奖励</w:t>
            </w:r>
          </w:p>
        </w:tc>
        <w:tc>
          <w:tcPr>
            <w:tcW w:w="4536" w:type="dxa"/>
            <w:vAlign w:val="center"/>
          </w:tcPr>
          <w:p w:rsidR="00627ED0" w:rsidRPr="00E7309B" w:rsidRDefault="00627ED0" w:rsidP="000C6E9E">
            <w:pPr>
              <w:ind w:firstLineChars="200" w:firstLine="480"/>
              <w:rPr>
                <w:rFonts w:ascii="仿宋" w:eastAsia="仿宋" w:hAnsi="仿宋"/>
                <w:sz w:val="24"/>
                <w:szCs w:val="24"/>
              </w:rPr>
            </w:pPr>
            <w:r w:rsidRPr="00E7309B">
              <w:rPr>
                <w:rFonts w:ascii="仿宋" w:eastAsia="仿宋" w:hAnsi="仿宋" w:hint="eastAsia"/>
                <w:sz w:val="24"/>
                <w:szCs w:val="24"/>
              </w:rPr>
              <w:t>符合产业转型升级方向且固定资产投资额在</w:t>
            </w:r>
            <w:r w:rsidRPr="00E7309B">
              <w:rPr>
                <w:rFonts w:ascii="仿宋" w:eastAsia="仿宋" w:hAnsi="仿宋"/>
                <w:sz w:val="24"/>
                <w:szCs w:val="24"/>
              </w:rPr>
              <w:t>5000万元以上的工业投资和技术改造项目</w:t>
            </w:r>
          </w:p>
        </w:tc>
        <w:tc>
          <w:tcPr>
            <w:tcW w:w="4820" w:type="dxa"/>
            <w:vAlign w:val="center"/>
          </w:tcPr>
          <w:p w:rsidR="00627ED0" w:rsidRPr="00E7309B" w:rsidRDefault="00627ED0" w:rsidP="000C6E9E">
            <w:pPr>
              <w:ind w:firstLineChars="200" w:firstLine="480"/>
              <w:rPr>
                <w:rFonts w:ascii="仿宋" w:eastAsia="仿宋" w:hAnsi="仿宋"/>
                <w:sz w:val="24"/>
                <w:szCs w:val="24"/>
              </w:rPr>
            </w:pPr>
            <w:r w:rsidRPr="00E7309B">
              <w:rPr>
                <w:rFonts w:ascii="仿宋" w:eastAsia="仿宋" w:hAnsi="仿宋" w:hint="eastAsia"/>
                <w:sz w:val="24"/>
                <w:szCs w:val="24"/>
              </w:rPr>
              <w:t>按照购置、改造重大先进装备支出额的</w:t>
            </w:r>
            <w:r w:rsidRPr="00E7309B">
              <w:rPr>
                <w:rFonts w:ascii="仿宋" w:eastAsia="仿宋" w:hAnsi="仿宋"/>
                <w:sz w:val="24"/>
                <w:szCs w:val="24"/>
              </w:rPr>
              <w:t>8%实行贴息或者资金补助，单个项目补贴总额原则上控制在800万元以内</w:t>
            </w:r>
            <w:r w:rsidRPr="00E7309B">
              <w:rPr>
                <w:rFonts w:ascii="仿宋" w:eastAsia="仿宋" w:hAnsi="仿宋" w:hint="eastAsia"/>
                <w:sz w:val="24"/>
                <w:szCs w:val="24"/>
              </w:rPr>
              <w:t>。</w:t>
            </w:r>
            <w:r w:rsidRPr="00E7309B">
              <w:rPr>
                <w:rFonts w:ascii="仿宋" w:eastAsia="仿宋" w:hAnsi="仿宋"/>
                <w:sz w:val="24"/>
                <w:szCs w:val="24"/>
              </w:rPr>
              <w:t>（责任单位：市经济和信息化委）</w:t>
            </w:r>
          </w:p>
        </w:tc>
        <w:tc>
          <w:tcPr>
            <w:tcW w:w="2693" w:type="dxa"/>
            <w:vMerge w:val="restart"/>
            <w:tcBorders>
              <w:top w:val="single" w:sz="4" w:space="0" w:color="auto"/>
            </w:tcBorders>
            <w:vAlign w:val="center"/>
          </w:tcPr>
          <w:p w:rsidR="00627ED0" w:rsidRPr="00E7309B" w:rsidRDefault="00627ED0" w:rsidP="006D4415">
            <w:pPr>
              <w:rPr>
                <w:rFonts w:ascii="仿宋" w:eastAsia="仿宋" w:hAnsi="仿宋"/>
                <w:sz w:val="24"/>
                <w:szCs w:val="24"/>
              </w:rPr>
            </w:pPr>
            <w:r w:rsidRPr="00E7309B">
              <w:rPr>
                <w:rFonts w:ascii="仿宋" w:eastAsia="仿宋" w:hAnsi="仿宋" w:hint="eastAsia"/>
                <w:sz w:val="24"/>
                <w:szCs w:val="24"/>
              </w:rPr>
              <w:t>《市人民政府关于推进供给侧结构性改革的实施意见》（武政</w:t>
            </w:r>
            <w:proofErr w:type="gramStart"/>
            <w:r w:rsidRPr="00E7309B">
              <w:rPr>
                <w:rFonts w:ascii="仿宋" w:eastAsia="仿宋" w:hAnsi="仿宋" w:hint="eastAsia"/>
                <w:sz w:val="24"/>
                <w:szCs w:val="24"/>
              </w:rPr>
              <w:t>规</w:t>
            </w:r>
            <w:proofErr w:type="gramEnd"/>
            <w:r w:rsidRPr="00E7309B">
              <w:rPr>
                <w:rFonts w:ascii="仿宋" w:eastAsia="仿宋" w:hAnsi="仿宋" w:hint="eastAsia"/>
                <w:sz w:val="24"/>
                <w:szCs w:val="24"/>
              </w:rPr>
              <w:t>〔</w:t>
            </w:r>
            <w:r w:rsidRPr="00E7309B">
              <w:rPr>
                <w:rFonts w:ascii="仿宋" w:eastAsia="仿宋" w:hAnsi="仿宋"/>
                <w:sz w:val="24"/>
                <w:szCs w:val="24"/>
              </w:rPr>
              <w:t>2016〕11号</w:t>
            </w:r>
            <w:r w:rsidRPr="00E7309B">
              <w:rPr>
                <w:rFonts w:ascii="仿宋" w:eastAsia="仿宋" w:hAnsi="仿宋" w:hint="eastAsia"/>
                <w:sz w:val="24"/>
                <w:szCs w:val="24"/>
              </w:rPr>
              <w:t>）</w:t>
            </w:r>
          </w:p>
        </w:tc>
      </w:tr>
      <w:tr w:rsidR="00627ED0" w:rsidTr="009957FC">
        <w:trPr>
          <w:jc w:val="center"/>
        </w:trPr>
        <w:tc>
          <w:tcPr>
            <w:tcW w:w="1418" w:type="dxa"/>
            <w:vMerge/>
            <w:vAlign w:val="center"/>
          </w:tcPr>
          <w:p w:rsidR="00627ED0" w:rsidRPr="00E7309B" w:rsidRDefault="00627ED0" w:rsidP="000C6E9E">
            <w:pPr>
              <w:jc w:val="center"/>
              <w:rPr>
                <w:rFonts w:ascii="仿宋" w:eastAsia="仿宋" w:hAnsi="仿宋"/>
                <w:sz w:val="24"/>
                <w:szCs w:val="24"/>
              </w:rPr>
            </w:pPr>
          </w:p>
        </w:tc>
        <w:tc>
          <w:tcPr>
            <w:tcW w:w="4536" w:type="dxa"/>
            <w:vAlign w:val="center"/>
          </w:tcPr>
          <w:p w:rsidR="00627ED0" w:rsidRPr="00E7309B" w:rsidRDefault="00627ED0" w:rsidP="000C6E9E">
            <w:pPr>
              <w:ind w:firstLineChars="200" w:firstLine="480"/>
              <w:rPr>
                <w:rFonts w:ascii="仿宋" w:eastAsia="仿宋" w:hAnsi="仿宋"/>
                <w:sz w:val="24"/>
                <w:szCs w:val="24"/>
              </w:rPr>
            </w:pPr>
          </w:p>
        </w:tc>
        <w:tc>
          <w:tcPr>
            <w:tcW w:w="4820" w:type="dxa"/>
            <w:vAlign w:val="center"/>
          </w:tcPr>
          <w:p w:rsidR="00627ED0" w:rsidRPr="00E7309B" w:rsidRDefault="00627ED0" w:rsidP="000C6E9E">
            <w:pPr>
              <w:ind w:firstLineChars="200" w:firstLine="480"/>
              <w:rPr>
                <w:rFonts w:ascii="仿宋" w:eastAsia="仿宋" w:hAnsi="仿宋"/>
                <w:sz w:val="24"/>
                <w:szCs w:val="24"/>
              </w:rPr>
            </w:pPr>
            <w:r w:rsidRPr="00E7309B">
              <w:rPr>
                <w:rFonts w:ascii="仿宋" w:eastAsia="仿宋" w:hAnsi="仿宋" w:hint="eastAsia"/>
                <w:sz w:val="24"/>
                <w:szCs w:val="24"/>
              </w:rPr>
              <w:t>对新引进实际投资额在</w:t>
            </w:r>
            <w:r w:rsidRPr="00E7309B">
              <w:rPr>
                <w:rFonts w:ascii="仿宋" w:eastAsia="仿宋" w:hAnsi="仿宋"/>
                <w:sz w:val="24"/>
                <w:szCs w:val="24"/>
              </w:rPr>
              <w:t>50亿元以上（含50亿元）先进制造业项目的区，给予1000万元奖励；对新引进实际投资额在10亿元以上（含10亿元）先进制造业项目的区（不含开发区、化工区），给予100万元奖励。（责任单位：市经济和信息化委）</w:t>
            </w:r>
          </w:p>
        </w:tc>
        <w:tc>
          <w:tcPr>
            <w:tcW w:w="2693" w:type="dxa"/>
            <w:vMerge/>
            <w:tcBorders>
              <w:bottom w:val="single" w:sz="4" w:space="0" w:color="auto"/>
            </w:tcBorders>
            <w:vAlign w:val="center"/>
          </w:tcPr>
          <w:p w:rsidR="00627ED0" w:rsidRPr="00E7309B" w:rsidRDefault="00627ED0" w:rsidP="006D4415">
            <w:pPr>
              <w:rPr>
                <w:rFonts w:ascii="仿宋" w:eastAsia="仿宋" w:hAnsi="仿宋"/>
                <w:sz w:val="24"/>
                <w:szCs w:val="24"/>
              </w:rPr>
            </w:pPr>
          </w:p>
        </w:tc>
      </w:tr>
      <w:tr w:rsidR="00627ED0" w:rsidTr="00BE77C0">
        <w:trPr>
          <w:trHeight w:val="534"/>
          <w:jc w:val="center"/>
        </w:trPr>
        <w:tc>
          <w:tcPr>
            <w:tcW w:w="1418" w:type="dxa"/>
            <w:vMerge/>
            <w:vAlign w:val="center"/>
          </w:tcPr>
          <w:p w:rsidR="00627ED0" w:rsidRPr="00E7309B" w:rsidRDefault="00627ED0" w:rsidP="000C6E9E">
            <w:pPr>
              <w:jc w:val="center"/>
              <w:rPr>
                <w:rFonts w:ascii="仿宋" w:eastAsia="仿宋" w:hAnsi="仿宋"/>
                <w:sz w:val="24"/>
                <w:szCs w:val="24"/>
              </w:rPr>
            </w:pPr>
          </w:p>
        </w:tc>
        <w:tc>
          <w:tcPr>
            <w:tcW w:w="4536" w:type="dxa"/>
            <w:vAlign w:val="center"/>
          </w:tcPr>
          <w:p w:rsidR="00627ED0" w:rsidRPr="00E7309B" w:rsidRDefault="00627ED0" w:rsidP="00627ED0">
            <w:pPr>
              <w:ind w:firstLineChars="200" w:firstLine="480"/>
              <w:rPr>
                <w:rFonts w:ascii="仿宋" w:eastAsia="仿宋" w:hAnsi="仿宋"/>
                <w:sz w:val="24"/>
                <w:szCs w:val="24"/>
              </w:rPr>
            </w:pPr>
            <w:r w:rsidRPr="00627ED0">
              <w:rPr>
                <w:rFonts w:ascii="仿宋" w:eastAsia="仿宋" w:hAnsi="仿宋" w:hint="eastAsia"/>
                <w:sz w:val="24"/>
                <w:szCs w:val="24"/>
              </w:rPr>
              <w:t>首次进入规模以上的工业企业</w:t>
            </w:r>
            <w:r>
              <w:rPr>
                <w:rFonts w:ascii="仿宋" w:eastAsia="仿宋" w:hAnsi="仿宋" w:hint="eastAsia"/>
                <w:sz w:val="24"/>
                <w:szCs w:val="24"/>
              </w:rPr>
              <w:t>。</w:t>
            </w:r>
          </w:p>
        </w:tc>
        <w:tc>
          <w:tcPr>
            <w:tcW w:w="4820" w:type="dxa"/>
            <w:vAlign w:val="center"/>
          </w:tcPr>
          <w:p w:rsidR="00627ED0" w:rsidRPr="00E7309B" w:rsidRDefault="00627ED0" w:rsidP="000C6E9E">
            <w:pPr>
              <w:ind w:firstLineChars="200" w:firstLine="480"/>
              <w:rPr>
                <w:rFonts w:ascii="仿宋" w:eastAsia="仿宋" w:hAnsi="仿宋"/>
                <w:sz w:val="24"/>
                <w:szCs w:val="24"/>
              </w:rPr>
            </w:pPr>
            <w:r w:rsidRPr="00627ED0">
              <w:rPr>
                <w:rFonts w:ascii="仿宋" w:eastAsia="仿宋" w:hAnsi="仿宋" w:hint="eastAsia"/>
                <w:sz w:val="24"/>
                <w:szCs w:val="24"/>
              </w:rPr>
              <w:t>给予每户一次性奖励</w:t>
            </w:r>
            <w:r w:rsidRPr="00627ED0">
              <w:rPr>
                <w:rFonts w:ascii="仿宋" w:eastAsia="仿宋" w:hAnsi="仿宋"/>
                <w:sz w:val="24"/>
                <w:szCs w:val="24"/>
              </w:rPr>
              <w:t>10万元</w:t>
            </w:r>
            <w:r>
              <w:rPr>
                <w:rFonts w:ascii="仿宋" w:eastAsia="仿宋" w:hAnsi="仿宋" w:hint="eastAsia"/>
                <w:sz w:val="24"/>
                <w:szCs w:val="24"/>
              </w:rPr>
              <w:t>。</w:t>
            </w:r>
          </w:p>
        </w:tc>
        <w:tc>
          <w:tcPr>
            <w:tcW w:w="2693" w:type="dxa"/>
            <w:vMerge w:val="restart"/>
            <w:vAlign w:val="center"/>
          </w:tcPr>
          <w:p w:rsidR="00627ED0" w:rsidRPr="00E7309B" w:rsidRDefault="00627ED0" w:rsidP="006D4415">
            <w:pPr>
              <w:rPr>
                <w:rFonts w:ascii="仿宋" w:eastAsia="仿宋" w:hAnsi="仿宋"/>
                <w:sz w:val="24"/>
                <w:szCs w:val="24"/>
              </w:rPr>
            </w:pPr>
            <w:r>
              <w:rPr>
                <w:rFonts w:ascii="仿宋" w:eastAsia="仿宋" w:hAnsi="仿宋" w:hint="eastAsia"/>
                <w:sz w:val="24"/>
                <w:szCs w:val="24"/>
              </w:rPr>
              <w:t>《</w:t>
            </w:r>
            <w:r w:rsidRPr="00627ED0">
              <w:rPr>
                <w:rFonts w:ascii="仿宋" w:eastAsia="仿宋" w:hAnsi="仿宋" w:hint="eastAsia"/>
                <w:sz w:val="24"/>
                <w:szCs w:val="24"/>
              </w:rPr>
              <w:t>武汉市实施“千百万工程”推进制造业高质量发展行动方案的通知</w:t>
            </w:r>
            <w:r>
              <w:rPr>
                <w:rFonts w:ascii="仿宋" w:eastAsia="仿宋" w:hAnsi="仿宋" w:hint="eastAsia"/>
                <w:sz w:val="24"/>
                <w:szCs w:val="24"/>
              </w:rPr>
              <w:t>》</w:t>
            </w:r>
            <w:r w:rsidRPr="00166475">
              <w:rPr>
                <w:rFonts w:ascii="仿宋" w:eastAsia="仿宋" w:hAnsi="仿宋" w:hint="eastAsia"/>
                <w:sz w:val="24"/>
                <w:szCs w:val="24"/>
              </w:rPr>
              <w:t>（武政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Pr>
                <w:rFonts w:ascii="仿宋" w:eastAsia="仿宋" w:hAnsi="仿宋"/>
                <w:sz w:val="24"/>
                <w:szCs w:val="24"/>
              </w:rPr>
              <w:t>2018</w:t>
            </w:r>
            <w:r w:rsidRPr="00166475">
              <w:rPr>
                <w:rFonts w:ascii="仿宋" w:eastAsia="仿宋" w:hAnsi="仿宋"/>
                <w:sz w:val="24"/>
                <w:szCs w:val="24"/>
              </w:rPr>
              <w:t>〕</w:t>
            </w:r>
            <w:r>
              <w:rPr>
                <w:rFonts w:ascii="仿宋" w:eastAsia="仿宋" w:hAnsi="仿宋"/>
                <w:sz w:val="24"/>
                <w:szCs w:val="24"/>
              </w:rPr>
              <w:t>22</w:t>
            </w:r>
            <w:r w:rsidRPr="00166475">
              <w:rPr>
                <w:rFonts w:ascii="仿宋" w:eastAsia="仿宋" w:hAnsi="仿宋"/>
                <w:sz w:val="24"/>
                <w:szCs w:val="24"/>
              </w:rPr>
              <w:t>号</w:t>
            </w:r>
            <w:r w:rsidRPr="00166475">
              <w:rPr>
                <w:rFonts w:ascii="仿宋" w:eastAsia="仿宋" w:hAnsi="仿宋" w:hint="eastAsia"/>
                <w:sz w:val="24"/>
                <w:szCs w:val="24"/>
              </w:rPr>
              <w:t>）</w:t>
            </w:r>
          </w:p>
        </w:tc>
      </w:tr>
      <w:tr w:rsidR="00627ED0" w:rsidTr="00BE77C0">
        <w:trPr>
          <w:trHeight w:val="698"/>
          <w:jc w:val="center"/>
        </w:trPr>
        <w:tc>
          <w:tcPr>
            <w:tcW w:w="1418" w:type="dxa"/>
            <w:vMerge/>
            <w:vAlign w:val="center"/>
          </w:tcPr>
          <w:p w:rsidR="00627ED0" w:rsidRPr="00E7309B" w:rsidRDefault="00627ED0" w:rsidP="000C6E9E">
            <w:pPr>
              <w:jc w:val="center"/>
              <w:rPr>
                <w:rFonts w:ascii="仿宋" w:eastAsia="仿宋" w:hAnsi="仿宋"/>
                <w:sz w:val="24"/>
                <w:szCs w:val="24"/>
              </w:rPr>
            </w:pPr>
          </w:p>
        </w:tc>
        <w:tc>
          <w:tcPr>
            <w:tcW w:w="4536" w:type="dxa"/>
            <w:vAlign w:val="center"/>
          </w:tcPr>
          <w:p w:rsidR="00627ED0" w:rsidRPr="00627ED0" w:rsidRDefault="00627ED0" w:rsidP="00627ED0">
            <w:pPr>
              <w:ind w:firstLineChars="200" w:firstLine="480"/>
              <w:rPr>
                <w:rFonts w:ascii="仿宋" w:eastAsia="仿宋" w:hAnsi="仿宋"/>
                <w:sz w:val="24"/>
                <w:szCs w:val="24"/>
              </w:rPr>
            </w:pPr>
            <w:r w:rsidRPr="00627ED0">
              <w:rPr>
                <w:rFonts w:ascii="仿宋" w:eastAsia="仿宋" w:hAnsi="仿宋" w:hint="eastAsia"/>
                <w:sz w:val="24"/>
                <w:szCs w:val="24"/>
              </w:rPr>
              <w:t>年主营业务收入首次突破</w:t>
            </w:r>
            <w:r w:rsidRPr="00627ED0">
              <w:rPr>
                <w:rFonts w:ascii="仿宋" w:eastAsia="仿宋" w:hAnsi="仿宋"/>
                <w:sz w:val="24"/>
                <w:szCs w:val="24"/>
              </w:rPr>
              <w:t>10亿元、50亿元、100亿元的</w:t>
            </w:r>
            <w:r w:rsidRPr="00627ED0">
              <w:rPr>
                <w:rFonts w:ascii="仿宋" w:eastAsia="仿宋" w:hAnsi="仿宋" w:hint="eastAsia"/>
                <w:sz w:val="24"/>
                <w:szCs w:val="24"/>
              </w:rPr>
              <w:t>工业企业</w:t>
            </w:r>
            <w:r>
              <w:rPr>
                <w:rFonts w:ascii="仿宋" w:eastAsia="仿宋" w:hAnsi="仿宋" w:hint="eastAsia"/>
                <w:sz w:val="24"/>
                <w:szCs w:val="24"/>
              </w:rPr>
              <w:t>。</w:t>
            </w:r>
          </w:p>
        </w:tc>
        <w:tc>
          <w:tcPr>
            <w:tcW w:w="4820" w:type="dxa"/>
            <w:vAlign w:val="center"/>
          </w:tcPr>
          <w:p w:rsidR="00627ED0" w:rsidRPr="00627ED0" w:rsidRDefault="00627ED0" w:rsidP="000C6E9E">
            <w:pPr>
              <w:ind w:firstLineChars="200" w:firstLine="480"/>
              <w:rPr>
                <w:rFonts w:ascii="仿宋" w:eastAsia="仿宋" w:hAnsi="仿宋"/>
                <w:sz w:val="24"/>
                <w:szCs w:val="24"/>
              </w:rPr>
            </w:pPr>
            <w:r w:rsidRPr="00627ED0">
              <w:rPr>
                <w:rFonts w:ascii="仿宋" w:eastAsia="仿宋" w:hAnsi="仿宋" w:hint="eastAsia"/>
                <w:sz w:val="24"/>
                <w:szCs w:val="24"/>
              </w:rPr>
              <w:t>分别给予一次性奖励</w:t>
            </w:r>
            <w:r w:rsidRPr="00627ED0">
              <w:rPr>
                <w:rFonts w:ascii="仿宋" w:eastAsia="仿宋" w:hAnsi="仿宋"/>
                <w:sz w:val="24"/>
                <w:szCs w:val="24"/>
              </w:rPr>
              <w:t>100万元、500万元、1000万元</w:t>
            </w:r>
            <w:r>
              <w:rPr>
                <w:rFonts w:ascii="仿宋" w:eastAsia="仿宋" w:hAnsi="仿宋" w:hint="eastAsia"/>
                <w:sz w:val="24"/>
                <w:szCs w:val="24"/>
              </w:rPr>
              <w:t>。</w:t>
            </w:r>
          </w:p>
        </w:tc>
        <w:tc>
          <w:tcPr>
            <w:tcW w:w="2693" w:type="dxa"/>
            <w:vMerge/>
            <w:vAlign w:val="center"/>
          </w:tcPr>
          <w:p w:rsidR="00627ED0" w:rsidRPr="00E7309B" w:rsidRDefault="00627ED0" w:rsidP="006D4415">
            <w:pPr>
              <w:rPr>
                <w:rFonts w:ascii="仿宋" w:eastAsia="仿宋" w:hAnsi="仿宋"/>
                <w:sz w:val="24"/>
                <w:szCs w:val="24"/>
              </w:rPr>
            </w:pPr>
          </w:p>
        </w:tc>
      </w:tr>
      <w:tr w:rsidR="00627ED0" w:rsidTr="00423BFC">
        <w:trPr>
          <w:trHeight w:val="693"/>
          <w:jc w:val="center"/>
        </w:trPr>
        <w:tc>
          <w:tcPr>
            <w:tcW w:w="1418" w:type="dxa"/>
            <w:vMerge/>
            <w:vAlign w:val="center"/>
          </w:tcPr>
          <w:p w:rsidR="00627ED0" w:rsidRPr="00E7309B" w:rsidRDefault="00627ED0" w:rsidP="000C6E9E">
            <w:pPr>
              <w:jc w:val="center"/>
              <w:rPr>
                <w:rFonts w:ascii="仿宋" w:eastAsia="仿宋" w:hAnsi="仿宋"/>
                <w:sz w:val="24"/>
                <w:szCs w:val="24"/>
              </w:rPr>
            </w:pPr>
          </w:p>
        </w:tc>
        <w:tc>
          <w:tcPr>
            <w:tcW w:w="4536" w:type="dxa"/>
            <w:vAlign w:val="center"/>
          </w:tcPr>
          <w:p w:rsidR="00627ED0" w:rsidRPr="00627ED0" w:rsidRDefault="00627ED0" w:rsidP="00627ED0">
            <w:pPr>
              <w:ind w:firstLineChars="200" w:firstLine="480"/>
              <w:rPr>
                <w:rFonts w:ascii="仿宋" w:eastAsia="仿宋" w:hAnsi="仿宋"/>
                <w:sz w:val="24"/>
                <w:szCs w:val="24"/>
              </w:rPr>
            </w:pPr>
            <w:r>
              <w:rPr>
                <w:rFonts w:ascii="仿宋" w:eastAsia="仿宋" w:hAnsi="仿宋" w:hint="eastAsia"/>
                <w:sz w:val="24"/>
                <w:szCs w:val="24"/>
              </w:rPr>
              <w:t>经</w:t>
            </w:r>
            <w:r w:rsidRPr="00627ED0">
              <w:rPr>
                <w:rFonts w:ascii="仿宋" w:eastAsia="仿宋" w:hAnsi="仿宋" w:hint="eastAsia"/>
                <w:sz w:val="24"/>
                <w:szCs w:val="24"/>
              </w:rPr>
              <w:t>认定的全国制造业单项冠军示范企业、产品、培育企业</w:t>
            </w:r>
            <w:r>
              <w:rPr>
                <w:rFonts w:ascii="仿宋" w:eastAsia="仿宋" w:hAnsi="仿宋" w:hint="eastAsia"/>
                <w:sz w:val="24"/>
                <w:szCs w:val="24"/>
              </w:rPr>
              <w:t>。</w:t>
            </w:r>
          </w:p>
        </w:tc>
        <w:tc>
          <w:tcPr>
            <w:tcW w:w="4820" w:type="dxa"/>
            <w:vAlign w:val="center"/>
          </w:tcPr>
          <w:p w:rsidR="00627ED0" w:rsidRPr="00627ED0" w:rsidRDefault="00627ED0" w:rsidP="00627ED0">
            <w:pPr>
              <w:ind w:firstLineChars="200" w:firstLine="480"/>
              <w:rPr>
                <w:rFonts w:ascii="仿宋" w:eastAsia="仿宋" w:hAnsi="仿宋"/>
                <w:sz w:val="24"/>
                <w:szCs w:val="24"/>
              </w:rPr>
            </w:pPr>
            <w:r w:rsidRPr="00627ED0">
              <w:rPr>
                <w:rFonts w:ascii="仿宋" w:eastAsia="仿宋" w:hAnsi="仿宋" w:hint="eastAsia"/>
                <w:sz w:val="24"/>
                <w:szCs w:val="24"/>
              </w:rPr>
              <w:t>分别给予一次性奖励</w:t>
            </w:r>
            <w:r w:rsidRPr="00627ED0">
              <w:rPr>
                <w:rFonts w:ascii="仿宋" w:eastAsia="仿宋" w:hAnsi="仿宋"/>
                <w:sz w:val="24"/>
                <w:szCs w:val="24"/>
              </w:rPr>
              <w:t>200万元、150万元、100万元。</w:t>
            </w:r>
          </w:p>
        </w:tc>
        <w:tc>
          <w:tcPr>
            <w:tcW w:w="2693" w:type="dxa"/>
            <w:vMerge/>
            <w:vAlign w:val="center"/>
          </w:tcPr>
          <w:p w:rsidR="00627ED0" w:rsidRPr="00E7309B" w:rsidRDefault="00627ED0" w:rsidP="006D4415">
            <w:pPr>
              <w:rPr>
                <w:rFonts w:ascii="仿宋" w:eastAsia="仿宋" w:hAnsi="仿宋"/>
                <w:sz w:val="24"/>
                <w:szCs w:val="24"/>
              </w:rPr>
            </w:pPr>
          </w:p>
        </w:tc>
      </w:tr>
      <w:tr w:rsidR="00627ED0" w:rsidTr="00627ED0">
        <w:trPr>
          <w:trHeight w:val="703"/>
          <w:jc w:val="center"/>
        </w:trPr>
        <w:tc>
          <w:tcPr>
            <w:tcW w:w="1418" w:type="dxa"/>
            <w:vMerge/>
            <w:vAlign w:val="center"/>
          </w:tcPr>
          <w:p w:rsidR="00627ED0" w:rsidRPr="00E7309B" w:rsidRDefault="00627ED0" w:rsidP="000C6E9E">
            <w:pPr>
              <w:jc w:val="center"/>
              <w:rPr>
                <w:rFonts w:ascii="仿宋" w:eastAsia="仿宋" w:hAnsi="仿宋"/>
                <w:sz w:val="24"/>
                <w:szCs w:val="24"/>
              </w:rPr>
            </w:pPr>
          </w:p>
        </w:tc>
        <w:tc>
          <w:tcPr>
            <w:tcW w:w="4536" w:type="dxa"/>
            <w:vAlign w:val="center"/>
          </w:tcPr>
          <w:p w:rsidR="00627ED0" w:rsidRDefault="00627ED0" w:rsidP="00627ED0">
            <w:pPr>
              <w:ind w:firstLineChars="200" w:firstLine="480"/>
              <w:rPr>
                <w:rFonts w:ascii="仿宋" w:eastAsia="仿宋" w:hAnsi="仿宋"/>
                <w:sz w:val="24"/>
                <w:szCs w:val="24"/>
              </w:rPr>
            </w:pPr>
            <w:r w:rsidRPr="00627ED0">
              <w:rPr>
                <w:rFonts w:ascii="仿宋" w:eastAsia="仿宋" w:hAnsi="仿宋" w:hint="eastAsia"/>
                <w:sz w:val="24"/>
                <w:szCs w:val="24"/>
              </w:rPr>
              <w:t>国家级、省级制造业创新中心</w:t>
            </w:r>
            <w:r>
              <w:rPr>
                <w:rFonts w:ascii="仿宋" w:eastAsia="仿宋" w:hAnsi="仿宋" w:hint="eastAsia"/>
                <w:sz w:val="24"/>
                <w:szCs w:val="24"/>
              </w:rPr>
              <w:t>。</w:t>
            </w:r>
          </w:p>
        </w:tc>
        <w:tc>
          <w:tcPr>
            <w:tcW w:w="4820" w:type="dxa"/>
            <w:vAlign w:val="center"/>
          </w:tcPr>
          <w:p w:rsidR="00627ED0" w:rsidRPr="00627ED0" w:rsidRDefault="00627ED0" w:rsidP="00627ED0">
            <w:pPr>
              <w:ind w:firstLineChars="200" w:firstLine="480"/>
              <w:rPr>
                <w:rFonts w:ascii="仿宋" w:eastAsia="仿宋" w:hAnsi="仿宋"/>
                <w:sz w:val="24"/>
                <w:szCs w:val="24"/>
              </w:rPr>
            </w:pPr>
            <w:r w:rsidRPr="00627ED0">
              <w:rPr>
                <w:rFonts w:ascii="仿宋" w:eastAsia="仿宋" w:hAnsi="仿宋" w:hint="eastAsia"/>
                <w:sz w:val="24"/>
                <w:szCs w:val="24"/>
              </w:rPr>
              <w:t>按照国家或者省资助资金</w:t>
            </w:r>
            <w:r w:rsidRPr="00627ED0">
              <w:rPr>
                <w:rFonts w:ascii="仿宋" w:eastAsia="仿宋" w:hAnsi="仿宋"/>
                <w:sz w:val="24"/>
                <w:szCs w:val="24"/>
              </w:rPr>
              <w:t>1：1的比例配套补助。</w:t>
            </w:r>
          </w:p>
        </w:tc>
        <w:tc>
          <w:tcPr>
            <w:tcW w:w="2693" w:type="dxa"/>
            <w:vMerge/>
            <w:tcBorders>
              <w:bottom w:val="single" w:sz="4" w:space="0" w:color="auto"/>
            </w:tcBorders>
            <w:vAlign w:val="center"/>
          </w:tcPr>
          <w:p w:rsidR="00627ED0" w:rsidRPr="00E7309B" w:rsidRDefault="00627ED0" w:rsidP="006D4415">
            <w:pPr>
              <w:rPr>
                <w:rFonts w:ascii="仿宋" w:eastAsia="仿宋" w:hAnsi="仿宋"/>
                <w:sz w:val="24"/>
                <w:szCs w:val="24"/>
              </w:rPr>
            </w:pPr>
          </w:p>
        </w:tc>
      </w:tr>
      <w:tr w:rsidR="00627ED0" w:rsidTr="009957FC">
        <w:trPr>
          <w:trHeight w:val="1526"/>
          <w:jc w:val="center"/>
        </w:trPr>
        <w:tc>
          <w:tcPr>
            <w:tcW w:w="1418" w:type="dxa"/>
            <w:vMerge/>
            <w:vAlign w:val="center"/>
          </w:tcPr>
          <w:p w:rsidR="00627ED0" w:rsidRPr="00E7309B" w:rsidRDefault="00627ED0" w:rsidP="000C6E9E">
            <w:pPr>
              <w:jc w:val="center"/>
              <w:rPr>
                <w:rFonts w:ascii="仿宋" w:eastAsia="仿宋" w:hAnsi="仿宋"/>
                <w:sz w:val="24"/>
                <w:szCs w:val="24"/>
              </w:rPr>
            </w:pPr>
          </w:p>
        </w:tc>
        <w:tc>
          <w:tcPr>
            <w:tcW w:w="4536" w:type="dxa"/>
            <w:vAlign w:val="center"/>
          </w:tcPr>
          <w:p w:rsidR="00627ED0" w:rsidRPr="00E7309B" w:rsidRDefault="00627ED0" w:rsidP="000C6E9E">
            <w:pPr>
              <w:ind w:firstLineChars="200" w:firstLine="480"/>
              <w:rPr>
                <w:rFonts w:ascii="仿宋" w:eastAsia="仿宋" w:hAnsi="仿宋"/>
                <w:sz w:val="24"/>
                <w:szCs w:val="24"/>
              </w:rPr>
            </w:pPr>
            <w:r w:rsidRPr="00E7309B">
              <w:rPr>
                <w:rFonts w:ascii="仿宋" w:eastAsia="仿宋" w:hAnsi="仿宋" w:hint="eastAsia"/>
                <w:sz w:val="24"/>
                <w:szCs w:val="24"/>
              </w:rPr>
              <w:t>符合国家及省、市、</w:t>
            </w:r>
            <w:proofErr w:type="gramStart"/>
            <w:r w:rsidRPr="00E7309B">
              <w:rPr>
                <w:rFonts w:ascii="仿宋" w:eastAsia="仿宋" w:hAnsi="仿宋" w:hint="eastAsia"/>
                <w:sz w:val="24"/>
                <w:szCs w:val="24"/>
              </w:rPr>
              <w:t>区产业</w:t>
            </w:r>
            <w:proofErr w:type="gramEnd"/>
            <w:r w:rsidRPr="00E7309B">
              <w:rPr>
                <w:rFonts w:ascii="仿宋" w:eastAsia="仿宋" w:hAnsi="仿宋" w:hint="eastAsia"/>
                <w:sz w:val="24"/>
                <w:szCs w:val="24"/>
              </w:rPr>
              <w:t>政策和《武汉市工业转型升级指导目录清单》，项目立项、供地和建设程序合法合</w:t>
            </w:r>
            <w:proofErr w:type="gramStart"/>
            <w:r w:rsidRPr="00E7309B">
              <w:rPr>
                <w:rFonts w:ascii="仿宋" w:eastAsia="仿宋" w:hAnsi="仿宋" w:hint="eastAsia"/>
                <w:sz w:val="24"/>
                <w:szCs w:val="24"/>
              </w:rPr>
              <w:t>规</w:t>
            </w:r>
            <w:proofErr w:type="gramEnd"/>
            <w:r w:rsidRPr="00E7309B">
              <w:rPr>
                <w:rFonts w:ascii="仿宋" w:eastAsia="仿宋" w:hAnsi="仿宋" w:hint="eastAsia"/>
                <w:sz w:val="24"/>
                <w:szCs w:val="24"/>
              </w:rPr>
              <w:t>，建设有效期内（不超过两年）完成生产性设备购置与改造投资在</w:t>
            </w:r>
            <w:r w:rsidRPr="00E7309B">
              <w:rPr>
                <w:rFonts w:ascii="仿宋" w:eastAsia="仿宋" w:hAnsi="仿宋"/>
                <w:sz w:val="24"/>
                <w:szCs w:val="24"/>
              </w:rPr>
              <w:t>500万元以上，申报当年主体完工的工业及技改项目，未获得国家、省、市政策支持</w:t>
            </w:r>
            <w:r>
              <w:rPr>
                <w:rFonts w:ascii="仿宋" w:eastAsia="仿宋" w:hAnsi="仿宋" w:hint="eastAsia"/>
                <w:sz w:val="24"/>
                <w:szCs w:val="24"/>
              </w:rPr>
              <w:t>的</w:t>
            </w:r>
            <w:r w:rsidRPr="00E7309B">
              <w:rPr>
                <w:rFonts w:ascii="仿宋" w:eastAsia="仿宋" w:hAnsi="仿宋"/>
                <w:sz w:val="24"/>
                <w:szCs w:val="24"/>
              </w:rPr>
              <w:t>项目</w:t>
            </w:r>
          </w:p>
        </w:tc>
        <w:tc>
          <w:tcPr>
            <w:tcW w:w="4820" w:type="dxa"/>
            <w:vAlign w:val="center"/>
          </w:tcPr>
          <w:p w:rsidR="00627ED0" w:rsidRPr="00E7309B" w:rsidRDefault="00627ED0" w:rsidP="000C6E9E">
            <w:pPr>
              <w:ind w:firstLineChars="200" w:firstLine="480"/>
              <w:rPr>
                <w:rFonts w:ascii="仿宋" w:eastAsia="仿宋" w:hAnsi="仿宋"/>
                <w:sz w:val="24"/>
                <w:szCs w:val="24"/>
              </w:rPr>
            </w:pPr>
            <w:r w:rsidRPr="00E7309B">
              <w:rPr>
                <w:rFonts w:ascii="仿宋" w:eastAsia="仿宋" w:hAnsi="仿宋" w:hint="eastAsia"/>
                <w:sz w:val="24"/>
                <w:szCs w:val="24"/>
              </w:rPr>
              <w:t>我区按其专项审计报告明确的建设有效期（不超过两年）内实际完成的生产性设备购置与改造费用</w:t>
            </w:r>
            <w:r w:rsidRPr="00E7309B">
              <w:rPr>
                <w:rFonts w:ascii="仿宋" w:eastAsia="仿宋" w:hAnsi="仿宋"/>
                <w:sz w:val="24"/>
                <w:szCs w:val="24"/>
              </w:rPr>
              <w:t>2％进行补贴。</w:t>
            </w:r>
          </w:p>
        </w:tc>
        <w:tc>
          <w:tcPr>
            <w:tcW w:w="2693" w:type="dxa"/>
            <w:tcBorders>
              <w:top w:val="single" w:sz="4" w:space="0" w:color="auto"/>
            </w:tcBorders>
            <w:vAlign w:val="center"/>
          </w:tcPr>
          <w:p w:rsidR="00627ED0" w:rsidRPr="00E7309B" w:rsidRDefault="00627ED0" w:rsidP="006D4415">
            <w:pPr>
              <w:rPr>
                <w:rFonts w:ascii="仿宋" w:eastAsia="仿宋" w:hAnsi="仿宋"/>
                <w:sz w:val="24"/>
                <w:szCs w:val="24"/>
              </w:rPr>
            </w:pPr>
            <w:r w:rsidRPr="00E7309B">
              <w:rPr>
                <w:rFonts w:ascii="仿宋" w:eastAsia="仿宋" w:hAnsi="仿宋" w:hint="eastAsia"/>
                <w:sz w:val="24"/>
                <w:szCs w:val="24"/>
              </w:rPr>
              <w:t>《区人民政府关于印发新洲区促进企业创新发展的若干意见的通知》（新政发〔</w:t>
            </w:r>
            <w:r w:rsidRPr="00E7309B">
              <w:rPr>
                <w:rFonts w:ascii="仿宋" w:eastAsia="仿宋" w:hAnsi="仿宋"/>
                <w:sz w:val="24"/>
                <w:szCs w:val="24"/>
              </w:rPr>
              <w:t>2018〕10号）</w:t>
            </w:r>
          </w:p>
        </w:tc>
      </w:tr>
      <w:tr w:rsidR="00627ED0" w:rsidTr="00627ED0">
        <w:trPr>
          <w:trHeight w:val="1553"/>
          <w:jc w:val="center"/>
        </w:trPr>
        <w:tc>
          <w:tcPr>
            <w:tcW w:w="1418" w:type="dxa"/>
            <w:vAlign w:val="center"/>
          </w:tcPr>
          <w:p w:rsidR="00627ED0" w:rsidRPr="00E7309B" w:rsidRDefault="00627ED0" w:rsidP="00627ED0">
            <w:pPr>
              <w:jc w:val="center"/>
              <w:rPr>
                <w:rFonts w:ascii="仿宋" w:eastAsia="仿宋" w:hAnsi="仿宋"/>
                <w:sz w:val="24"/>
                <w:szCs w:val="24"/>
              </w:rPr>
            </w:pPr>
            <w:r>
              <w:rPr>
                <w:rFonts w:ascii="仿宋" w:eastAsia="仿宋" w:hAnsi="仿宋" w:hint="eastAsia"/>
                <w:sz w:val="24"/>
                <w:szCs w:val="24"/>
              </w:rPr>
              <w:lastRenderedPageBreak/>
              <w:t>财政奖励</w:t>
            </w:r>
          </w:p>
        </w:tc>
        <w:tc>
          <w:tcPr>
            <w:tcW w:w="4536" w:type="dxa"/>
            <w:vAlign w:val="center"/>
          </w:tcPr>
          <w:p w:rsidR="00627ED0" w:rsidRPr="00E7309B" w:rsidRDefault="00627ED0" w:rsidP="00627ED0">
            <w:pPr>
              <w:ind w:firstLineChars="200" w:firstLine="480"/>
              <w:rPr>
                <w:rFonts w:ascii="仿宋" w:eastAsia="仿宋" w:hAnsi="仿宋"/>
                <w:sz w:val="24"/>
                <w:szCs w:val="24"/>
              </w:rPr>
            </w:pPr>
          </w:p>
        </w:tc>
        <w:tc>
          <w:tcPr>
            <w:tcW w:w="4820" w:type="dxa"/>
            <w:vAlign w:val="center"/>
          </w:tcPr>
          <w:p w:rsidR="00627ED0" w:rsidRPr="00E7309B" w:rsidRDefault="00627ED0" w:rsidP="00627ED0">
            <w:pPr>
              <w:ind w:firstLineChars="200" w:firstLine="480"/>
              <w:rPr>
                <w:rFonts w:ascii="仿宋" w:eastAsia="仿宋" w:hAnsi="仿宋"/>
                <w:sz w:val="24"/>
                <w:szCs w:val="24"/>
              </w:rPr>
            </w:pPr>
            <w:proofErr w:type="gramStart"/>
            <w:r w:rsidRPr="00E7309B">
              <w:rPr>
                <w:rFonts w:ascii="仿宋" w:eastAsia="仿宋" w:hAnsi="仿宋" w:hint="eastAsia"/>
                <w:sz w:val="24"/>
                <w:szCs w:val="24"/>
              </w:rPr>
              <w:t>对街镇</w:t>
            </w:r>
            <w:proofErr w:type="gramEnd"/>
            <w:r w:rsidRPr="00E7309B">
              <w:rPr>
                <w:rFonts w:ascii="仿宋" w:eastAsia="仿宋" w:hAnsi="仿宋" w:hint="eastAsia"/>
                <w:sz w:val="24"/>
                <w:szCs w:val="24"/>
              </w:rPr>
              <w:t>组织工业投资及技改项目入库给予资料费补贴：投资</w:t>
            </w:r>
            <w:r w:rsidRPr="00E7309B">
              <w:rPr>
                <w:rFonts w:ascii="仿宋" w:eastAsia="仿宋" w:hAnsi="仿宋"/>
                <w:sz w:val="24"/>
                <w:szCs w:val="24"/>
              </w:rPr>
              <w:t>5000万元以下工业项目补贴1000元；投资5000万</w:t>
            </w:r>
            <w:r w:rsidRPr="00E7309B">
              <w:rPr>
                <w:rFonts w:ascii="仿宋" w:eastAsia="仿宋" w:hAnsi="仿宋" w:hint="eastAsia"/>
                <w:sz w:val="24"/>
                <w:szCs w:val="24"/>
              </w:rPr>
              <w:t>—</w:t>
            </w:r>
            <w:r w:rsidRPr="00E7309B">
              <w:rPr>
                <w:rFonts w:ascii="仿宋" w:eastAsia="仿宋" w:hAnsi="仿宋"/>
                <w:sz w:val="24"/>
                <w:szCs w:val="24"/>
              </w:rPr>
              <w:t>1亿元工业项目补贴2000元；投资1亿元以上工业项目补贴3000元。</w:t>
            </w:r>
          </w:p>
        </w:tc>
        <w:tc>
          <w:tcPr>
            <w:tcW w:w="2693" w:type="dxa"/>
            <w:tcBorders>
              <w:bottom w:val="single" w:sz="4" w:space="0" w:color="auto"/>
            </w:tcBorders>
            <w:vAlign w:val="center"/>
          </w:tcPr>
          <w:p w:rsidR="00627ED0" w:rsidRPr="00E7309B" w:rsidRDefault="00627ED0" w:rsidP="00627ED0">
            <w:pPr>
              <w:rPr>
                <w:rFonts w:ascii="仿宋" w:eastAsia="仿宋" w:hAnsi="仿宋"/>
                <w:sz w:val="24"/>
                <w:szCs w:val="24"/>
              </w:rPr>
            </w:pPr>
            <w:r w:rsidRPr="00E7309B">
              <w:rPr>
                <w:rFonts w:ascii="仿宋" w:eastAsia="仿宋" w:hAnsi="仿宋" w:hint="eastAsia"/>
                <w:sz w:val="24"/>
                <w:szCs w:val="24"/>
              </w:rPr>
              <w:t>《区人民政府关于印发新洲区促进企业创新发展的若干意见的通知》（新政发〔</w:t>
            </w:r>
            <w:r w:rsidRPr="00E7309B">
              <w:rPr>
                <w:rFonts w:ascii="仿宋" w:eastAsia="仿宋" w:hAnsi="仿宋"/>
                <w:sz w:val="24"/>
                <w:szCs w:val="24"/>
              </w:rPr>
              <w:t>2018〕10号）</w:t>
            </w:r>
          </w:p>
        </w:tc>
      </w:tr>
      <w:tr w:rsidR="00627ED0" w:rsidTr="00627ED0">
        <w:trPr>
          <w:trHeight w:val="966"/>
          <w:jc w:val="center"/>
        </w:trPr>
        <w:tc>
          <w:tcPr>
            <w:tcW w:w="1418" w:type="dxa"/>
            <w:vMerge w:val="restart"/>
            <w:vAlign w:val="center"/>
          </w:tcPr>
          <w:p w:rsidR="00627ED0" w:rsidRPr="00E7309B" w:rsidRDefault="00627ED0" w:rsidP="00627ED0">
            <w:pPr>
              <w:jc w:val="center"/>
              <w:rPr>
                <w:rFonts w:ascii="仿宋" w:eastAsia="仿宋" w:hAnsi="仿宋"/>
                <w:sz w:val="24"/>
                <w:szCs w:val="24"/>
              </w:rPr>
            </w:pPr>
            <w:proofErr w:type="gramStart"/>
            <w:r w:rsidRPr="00E7309B">
              <w:rPr>
                <w:rFonts w:ascii="仿宋" w:eastAsia="仿宋" w:hAnsi="仿宋" w:hint="eastAsia"/>
                <w:sz w:val="24"/>
                <w:szCs w:val="24"/>
              </w:rPr>
              <w:t>规</w:t>
            </w:r>
            <w:proofErr w:type="gramEnd"/>
            <w:r w:rsidRPr="00E7309B">
              <w:rPr>
                <w:rFonts w:ascii="仿宋" w:eastAsia="仿宋" w:hAnsi="仿宋" w:hint="eastAsia"/>
                <w:sz w:val="24"/>
                <w:szCs w:val="24"/>
              </w:rPr>
              <w:t>费减免</w:t>
            </w:r>
          </w:p>
        </w:tc>
        <w:tc>
          <w:tcPr>
            <w:tcW w:w="4536" w:type="dxa"/>
            <w:vMerge w:val="restart"/>
            <w:vAlign w:val="center"/>
          </w:tcPr>
          <w:p w:rsidR="00627ED0" w:rsidRPr="00E7309B" w:rsidRDefault="00627ED0" w:rsidP="00627ED0">
            <w:pPr>
              <w:ind w:firstLineChars="200" w:firstLine="480"/>
              <w:rPr>
                <w:rFonts w:ascii="仿宋" w:eastAsia="仿宋" w:hAnsi="仿宋"/>
                <w:sz w:val="24"/>
                <w:szCs w:val="24"/>
              </w:rPr>
            </w:pPr>
          </w:p>
        </w:tc>
        <w:tc>
          <w:tcPr>
            <w:tcW w:w="4820"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免征城市绿化补偿费、城市基础设施配套费、人防工程易地建设费、白蚁防治费，减半征收水土保持补偿费和生活垃圾服务费。</w:t>
            </w:r>
          </w:p>
        </w:tc>
        <w:tc>
          <w:tcPr>
            <w:tcW w:w="2693" w:type="dxa"/>
            <w:vMerge w:val="restart"/>
            <w:vAlign w:val="center"/>
          </w:tcPr>
          <w:p w:rsidR="00627ED0" w:rsidRPr="00E7309B" w:rsidRDefault="00627ED0" w:rsidP="00627ED0">
            <w:pPr>
              <w:rPr>
                <w:rFonts w:ascii="仿宋" w:eastAsia="仿宋" w:hAnsi="仿宋"/>
                <w:sz w:val="24"/>
                <w:szCs w:val="24"/>
              </w:rPr>
            </w:pPr>
            <w:r w:rsidRPr="0023627E">
              <w:rPr>
                <w:rFonts w:ascii="仿宋" w:eastAsia="仿宋" w:hAnsi="仿宋" w:hint="eastAsia"/>
                <w:sz w:val="24"/>
                <w:szCs w:val="24"/>
              </w:rPr>
              <w:t>《市人民政府关于支持企业发展若干意见及支持工业经济发展等政策措施的通知》（武政〔</w:t>
            </w:r>
            <w:r w:rsidRPr="0023627E">
              <w:rPr>
                <w:rFonts w:ascii="仿宋" w:eastAsia="仿宋" w:hAnsi="仿宋"/>
                <w:sz w:val="24"/>
                <w:szCs w:val="24"/>
              </w:rPr>
              <w:t>2015〕35号）</w:t>
            </w:r>
          </w:p>
        </w:tc>
      </w:tr>
      <w:tr w:rsidR="00627ED0" w:rsidTr="00627ED0">
        <w:trPr>
          <w:trHeight w:val="979"/>
          <w:jc w:val="center"/>
        </w:trPr>
        <w:tc>
          <w:tcPr>
            <w:tcW w:w="1418" w:type="dxa"/>
            <w:vMerge/>
            <w:vAlign w:val="center"/>
          </w:tcPr>
          <w:p w:rsidR="00627ED0" w:rsidRPr="00E7309B" w:rsidRDefault="00627ED0" w:rsidP="00627ED0">
            <w:pPr>
              <w:jc w:val="center"/>
              <w:rPr>
                <w:rFonts w:ascii="仿宋" w:eastAsia="仿宋" w:hAnsi="仿宋"/>
                <w:sz w:val="24"/>
                <w:szCs w:val="24"/>
              </w:rPr>
            </w:pPr>
          </w:p>
        </w:tc>
        <w:tc>
          <w:tcPr>
            <w:tcW w:w="4536" w:type="dxa"/>
            <w:vMerge/>
            <w:vAlign w:val="center"/>
          </w:tcPr>
          <w:p w:rsidR="00627ED0" w:rsidRPr="00E7309B" w:rsidRDefault="00627ED0" w:rsidP="00627ED0">
            <w:pPr>
              <w:ind w:firstLineChars="200" w:firstLine="480"/>
              <w:rPr>
                <w:rFonts w:ascii="仿宋" w:eastAsia="仿宋" w:hAnsi="仿宋"/>
                <w:sz w:val="24"/>
                <w:szCs w:val="24"/>
              </w:rPr>
            </w:pPr>
          </w:p>
        </w:tc>
        <w:tc>
          <w:tcPr>
            <w:tcW w:w="4820"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存量工业用地在符合规划和不改变用途的前提下，经批准在原用地范围内增加建筑规模、利用地下空间的，不再增收土地价款</w:t>
            </w:r>
            <w:r w:rsidR="00E54FD9">
              <w:rPr>
                <w:rFonts w:ascii="仿宋" w:eastAsia="仿宋" w:hAnsi="仿宋" w:hint="eastAsia"/>
                <w:sz w:val="24"/>
                <w:szCs w:val="24"/>
              </w:rPr>
              <w:t>。</w:t>
            </w:r>
          </w:p>
        </w:tc>
        <w:tc>
          <w:tcPr>
            <w:tcW w:w="2693" w:type="dxa"/>
            <w:vMerge/>
            <w:vAlign w:val="center"/>
          </w:tcPr>
          <w:p w:rsidR="00627ED0" w:rsidRPr="00E7309B" w:rsidRDefault="00627ED0" w:rsidP="00627ED0">
            <w:pPr>
              <w:rPr>
                <w:rFonts w:ascii="仿宋" w:eastAsia="仿宋" w:hAnsi="仿宋"/>
                <w:sz w:val="24"/>
                <w:szCs w:val="24"/>
              </w:rPr>
            </w:pPr>
          </w:p>
        </w:tc>
      </w:tr>
      <w:tr w:rsidR="00627ED0" w:rsidTr="00627ED0">
        <w:trPr>
          <w:trHeight w:val="838"/>
          <w:jc w:val="center"/>
        </w:trPr>
        <w:tc>
          <w:tcPr>
            <w:tcW w:w="1418" w:type="dxa"/>
            <w:vAlign w:val="center"/>
          </w:tcPr>
          <w:p w:rsidR="00627ED0" w:rsidRPr="00E7309B" w:rsidRDefault="00627ED0" w:rsidP="00627ED0">
            <w:pPr>
              <w:jc w:val="center"/>
              <w:rPr>
                <w:rFonts w:ascii="仿宋" w:eastAsia="仿宋" w:hAnsi="仿宋"/>
                <w:sz w:val="24"/>
                <w:szCs w:val="24"/>
              </w:rPr>
            </w:pPr>
            <w:r w:rsidRPr="00E7309B">
              <w:rPr>
                <w:rFonts w:ascii="仿宋" w:eastAsia="仿宋" w:hAnsi="仿宋" w:hint="eastAsia"/>
                <w:sz w:val="24"/>
                <w:szCs w:val="24"/>
              </w:rPr>
              <w:t>金融扶持</w:t>
            </w:r>
          </w:p>
        </w:tc>
        <w:tc>
          <w:tcPr>
            <w:tcW w:w="4536"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年产值增幅达到</w:t>
            </w:r>
            <w:r w:rsidRPr="00E7309B">
              <w:rPr>
                <w:rFonts w:ascii="仿宋" w:eastAsia="仿宋" w:hAnsi="仿宋"/>
                <w:sz w:val="24"/>
                <w:szCs w:val="24"/>
              </w:rPr>
              <w:t>20%以上的规模以上工业企业</w:t>
            </w:r>
            <w:r w:rsidRPr="00E7309B">
              <w:rPr>
                <w:rFonts w:ascii="仿宋" w:eastAsia="仿宋" w:hAnsi="仿宋" w:hint="eastAsia"/>
                <w:sz w:val="24"/>
                <w:szCs w:val="24"/>
              </w:rPr>
              <w:t>。</w:t>
            </w:r>
          </w:p>
        </w:tc>
        <w:tc>
          <w:tcPr>
            <w:tcW w:w="4820"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当年内新增流动资金银行贷款，按照同期贷款基准利率计算利息金额的</w:t>
            </w:r>
            <w:r w:rsidRPr="00E7309B">
              <w:rPr>
                <w:rFonts w:ascii="仿宋" w:eastAsia="仿宋" w:hAnsi="仿宋"/>
                <w:sz w:val="24"/>
                <w:szCs w:val="24"/>
              </w:rPr>
              <w:t>50%给予贴息，单户企业贴息总额不超过100万元</w:t>
            </w:r>
            <w:r w:rsidRPr="00E7309B">
              <w:rPr>
                <w:rFonts w:ascii="仿宋" w:eastAsia="仿宋" w:hAnsi="仿宋" w:hint="eastAsia"/>
                <w:sz w:val="24"/>
                <w:szCs w:val="24"/>
              </w:rPr>
              <w:t>。</w:t>
            </w:r>
          </w:p>
        </w:tc>
        <w:tc>
          <w:tcPr>
            <w:tcW w:w="2693" w:type="dxa"/>
            <w:vMerge/>
            <w:vAlign w:val="center"/>
          </w:tcPr>
          <w:p w:rsidR="00627ED0" w:rsidRPr="00E7309B" w:rsidRDefault="00627ED0" w:rsidP="00627ED0">
            <w:pPr>
              <w:rPr>
                <w:rFonts w:ascii="仿宋" w:eastAsia="仿宋" w:hAnsi="仿宋"/>
                <w:sz w:val="24"/>
                <w:szCs w:val="24"/>
              </w:rPr>
            </w:pPr>
          </w:p>
        </w:tc>
      </w:tr>
      <w:tr w:rsidR="00627ED0" w:rsidTr="00627ED0">
        <w:trPr>
          <w:trHeight w:val="610"/>
          <w:jc w:val="center"/>
        </w:trPr>
        <w:tc>
          <w:tcPr>
            <w:tcW w:w="1418" w:type="dxa"/>
            <w:vMerge w:val="restart"/>
            <w:vAlign w:val="center"/>
          </w:tcPr>
          <w:p w:rsidR="00627ED0" w:rsidRPr="00E7309B" w:rsidRDefault="00627ED0" w:rsidP="00627ED0">
            <w:pPr>
              <w:jc w:val="center"/>
              <w:rPr>
                <w:rFonts w:ascii="仿宋" w:eastAsia="仿宋" w:hAnsi="仿宋"/>
                <w:sz w:val="24"/>
                <w:szCs w:val="24"/>
              </w:rPr>
            </w:pPr>
            <w:r w:rsidRPr="00E7309B">
              <w:rPr>
                <w:rFonts w:ascii="仿宋" w:eastAsia="仿宋" w:hAnsi="仿宋" w:hint="eastAsia"/>
                <w:sz w:val="24"/>
                <w:szCs w:val="24"/>
              </w:rPr>
              <w:t>土地保障</w:t>
            </w:r>
          </w:p>
        </w:tc>
        <w:tc>
          <w:tcPr>
            <w:tcW w:w="4536"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我市优先发展的工业项目。</w:t>
            </w:r>
          </w:p>
        </w:tc>
        <w:tc>
          <w:tcPr>
            <w:tcW w:w="4820"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按所在地土地基准地价的</w:t>
            </w:r>
            <w:r w:rsidRPr="00E7309B">
              <w:rPr>
                <w:rFonts w:ascii="仿宋" w:eastAsia="仿宋" w:hAnsi="仿宋"/>
                <w:sz w:val="24"/>
                <w:szCs w:val="24"/>
              </w:rPr>
              <w:t>70%确定土地出让起始价</w:t>
            </w:r>
            <w:r w:rsidRPr="00E7309B">
              <w:rPr>
                <w:rFonts w:ascii="仿宋" w:eastAsia="仿宋" w:hAnsi="仿宋" w:hint="eastAsia"/>
                <w:sz w:val="24"/>
                <w:szCs w:val="24"/>
              </w:rPr>
              <w:t>。</w:t>
            </w:r>
          </w:p>
        </w:tc>
        <w:tc>
          <w:tcPr>
            <w:tcW w:w="2693" w:type="dxa"/>
            <w:vMerge/>
            <w:tcBorders>
              <w:bottom w:val="single" w:sz="4" w:space="0" w:color="auto"/>
            </w:tcBorders>
            <w:vAlign w:val="center"/>
          </w:tcPr>
          <w:p w:rsidR="00627ED0" w:rsidRPr="00E7309B" w:rsidRDefault="00627ED0" w:rsidP="00627ED0">
            <w:pPr>
              <w:rPr>
                <w:rFonts w:ascii="仿宋" w:eastAsia="仿宋" w:hAnsi="仿宋"/>
                <w:sz w:val="24"/>
                <w:szCs w:val="24"/>
              </w:rPr>
            </w:pPr>
          </w:p>
        </w:tc>
      </w:tr>
      <w:tr w:rsidR="00627ED0" w:rsidTr="00627ED0">
        <w:trPr>
          <w:trHeight w:val="1256"/>
          <w:jc w:val="center"/>
        </w:trPr>
        <w:tc>
          <w:tcPr>
            <w:tcW w:w="1418" w:type="dxa"/>
            <w:vMerge/>
            <w:vAlign w:val="center"/>
          </w:tcPr>
          <w:p w:rsidR="00627ED0" w:rsidRPr="00E7309B" w:rsidRDefault="00627ED0" w:rsidP="00627ED0">
            <w:pPr>
              <w:jc w:val="center"/>
              <w:rPr>
                <w:rFonts w:ascii="仿宋" w:eastAsia="仿宋" w:hAnsi="仿宋"/>
                <w:sz w:val="24"/>
                <w:szCs w:val="24"/>
              </w:rPr>
            </w:pPr>
          </w:p>
        </w:tc>
        <w:tc>
          <w:tcPr>
            <w:tcW w:w="4536" w:type="dxa"/>
            <w:vAlign w:val="center"/>
          </w:tcPr>
          <w:p w:rsidR="00627ED0" w:rsidRPr="00E7309B" w:rsidRDefault="00627ED0" w:rsidP="00627ED0">
            <w:pPr>
              <w:ind w:firstLineChars="200" w:firstLine="480"/>
              <w:rPr>
                <w:rFonts w:ascii="仿宋" w:eastAsia="仿宋" w:hAnsi="仿宋"/>
                <w:sz w:val="24"/>
                <w:szCs w:val="24"/>
              </w:rPr>
            </w:pPr>
            <w:r w:rsidRPr="00D64522">
              <w:rPr>
                <w:rFonts w:ascii="仿宋" w:eastAsia="仿宋" w:hAnsi="仿宋" w:hint="eastAsia"/>
                <w:sz w:val="24"/>
                <w:szCs w:val="24"/>
              </w:rPr>
              <w:t>工业企业在存量工业用地上利</w:t>
            </w:r>
            <w:r>
              <w:rPr>
                <w:rFonts w:ascii="仿宋" w:eastAsia="仿宋" w:hAnsi="仿宋" w:hint="eastAsia"/>
                <w:sz w:val="24"/>
                <w:szCs w:val="24"/>
              </w:rPr>
              <w:t>用空地新建、拆除现有建筑重建或厂房加层扩建项目，</w:t>
            </w:r>
            <w:r w:rsidRPr="00D64522">
              <w:rPr>
                <w:rFonts w:ascii="仿宋" w:eastAsia="仿宋" w:hAnsi="仿宋" w:hint="eastAsia"/>
                <w:sz w:val="24"/>
                <w:szCs w:val="24"/>
              </w:rPr>
              <w:t>符合法律</w:t>
            </w:r>
            <w:r>
              <w:rPr>
                <w:rFonts w:ascii="仿宋" w:eastAsia="仿宋" w:hAnsi="仿宋" w:hint="eastAsia"/>
                <w:sz w:val="24"/>
                <w:szCs w:val="24"/>
              </w:rPr>
              <w:t>法规、城乡规划、安全生产、军事航空、消防和环保等要求。</w:t>
            </w:r>
          </w:p>
        </w:tc>
        <w:tc>
          <w:tcPr>
            <w:tcW w:w="4820" w:type="dxa"/>
            <w:vAlign w:val="center"/>
          </w:tcPr>
          <w:p w:rsidR="00627ED0" w:rsidRPr="00E7309B" w:rsidRDefault="00627ED0" w:rsidP="00627ED0">
            <w:pPr>
              <w:ind w:firstLineChars="200" w:firstLine="480"/>
              <w:rPr>
                <w:rFonts w:ascii="仿宋" w:eastAsia="仿宋" w:hAnsi="仿宋"/>
                <w:sz w:val="24"/>
                <w:szCs w:val="24"/>
              </w:rPr>
            </w:pPr>
            <w:r w:rsidRPr="00D64522">
              <w:rPr>
                <w:rFonts w:ascii="仿宋" w:eastAsia="仿宋" w:hAnsi="仿宋" w:hint="eastAsia"/>
                <w:sz w:val="24"/>
                <w:szCs w:val="24"/>
              </w:rPr>
              <w:t>厂区范围内容积率、厂房高度不再设定上限指标限制，绿地率不再设定下限指标限制，其增加建筑面积部分不再增收土地出让金、市政设施配套费。</w:t>
            </w:r>
          </w:p>
        </w:tc>
        <w:tc>
          <w:tcPr>
            <w:tcW w:w="2693" w:type="dxa"/>
            <w:tcBorders>
              <w:bottom w:val="single" w:sz="4" w:space="0" w:color="auto"/>
            </w:tcBorders>
            <w:vAlign w:val="center"/>
          </w:tcPr>
          <w:p w:rsidR="00627ED0" w:rsidRPr="00E7309B" w:rsidRDefault="00627ED0" w:rsidP="00627ED0">
            <w:pPr>
              <w:rPr>
                <w:rFonts w:ascii="仿宋" w:eastAsia="仿宋" w:hAnsi="仿宋"/>
                <w:sz w:val="24"/>
                <w:szCs w:val="24"/>
              </w:rPr>
            </w:pPr>
            <w:r w:rsidRPr="00E7309B">
              <w:rPr>
                <w:rFonts w:ascii="仿宋" w:eastAsia="仿宋" w:hAnsi="仿宋" w:hint="eastAsia"/>
                <w:sz w:val="24"/>
                <w:szCs w:val="24"/>
              </w:rPr>
              <w:t>《市人民政府关于促进工业企业“零土地”技术改造政策措施的通知》（武政</w:t>
            </w:r>
            <w:proofErr w:type="gramStart"/>
            <w:r w:rsidRPr="00E7309B">
              <w:rPr>
                <w:rFonts w:ascii="仿宋" w:eastAsia="仿宋" w:hAnsi="仿宋" w:hint="eastAsia"/>
                <w:sz w:val="24"/>
                <w:szCs w:val="24"/>
              </w:rPr>
              <w:t>规</w:t>
            </w:r>
            <w:proofErr w:type="gramEnd"/>
            <w:r w:rsidRPr="00E7309B">
              <w:rPr>
                <w:rFonts w:ascii="仿宋" w:eastAsia="仿宋" w:hAnsi="仿宋" w:hint="eastAsia"/>
                <w:sz w:val="24"/>
                <w:szCs w:val="24"/>
              </w:rPr>
              <w:t>〔</w:t>
            </w:r>
            <w:r w:rsidRPr="00E7309B">
              <w:rPr>
                <w:rFonts w:ascii="仿宋" w:eastAsia="仿宋" w:hAnsi="仿宋"/>
                <w:sz w:val="24"/>
                <w:szCs w:val="24"/>
              </w:rPr>
              <w:t>2017〕22号</w:t>
            </w:r>
            <w:r w:rsidRPr="00E7309B">
              <w:rPr>
                <w:rFonts w:ascii="仿宋" w:eastAsia="仿宋" w:hAnsi="仿宋" w:hint="eastAsia"/>
                <w:sz w:val="24"/>
                <w:szCs w:val="24"/>
              </w:rPr>
              <w:t>）</w:t>
            </w:r>
          </w:p>
        </w:tc>
      </w:tr>
      <w:tr w:rsidR="00627ED0" w:rsidTr="00627ED0">
        <w:trPr>
          <w:trHeight w:val="986"/>
          <w:jc w:val="center"/>
        </w:trPr>
        <w:tc>
          <w:tcPr>
            <w:tcW w:w="1418" w:type="dxa"/>
            <w:vAlign w:val="center"/>
          </w:tcPr>
          <w:p w:rsidR="00627ED0" w:rsidRPr="00E7309B" w:rsidRDefault="00627ED0" w:rsidP="00627ED0">
            <w:pPr>
              <w:jc w:val="center"/>
              <w:rPr>
                <w:rFonts w:ascii="仿宋" w:eastAsia="仿宋" w:hAnsi="仿宋"/>
                <w:sz w:val="24"/>
                <w:szCs w:val="24"/>
              </w:rPr>
            </w:pPr>
            <w:r w:rsidRPr="00E7309B">
              <w:rPr>
                <w:rFonts w:ascii="仿宋" w:eastAsia="仿宋" w:hAnsi="仿宋" w:hint="eastAsia"/>
                <w:sz w:val="24"/>
                <w:szCs w:val="24"/>
              </w:rPr>
              <w:t>落户奖励</w:t>
            </w:r>
          </w:p>
        </w:tc>
        <w:tc>
          <w:tcPr>
            <w:tcW w:w="4536"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制造业企业亩均实际固定资产投资超过</w:t>
            </w:r>
            <w:r w:rsidRPr="00E7309B">
              <w:rPr>
                <w:rFonts w:ascii="仿宋" w:eastAsia="仿宋" w:hAnsi="仿宋"/>
                <w:sz w:val="24"/>
                <w:szCs w:val="24"/>
              </w:rPr>
              <w:t>350万元人民币，且亩均年度营业收入超过800万元人民币</w:t>
            </w:r>
            <w:r w:rsidRPr="00E7309B">
              <w:rPr>
                <w:rFonts w:ascii="仿宋" w:eastAsia="仿宋" w:hAnsi="仿宋" w:hint="eastAsia"/>
                <w:sz w:val="24"/>
                <w:szCs w:val="24"/>
              </w:rPr>
              <w:t>。</w:t>
            </w:r>
          </w:p>
        </w:tc>
        <w:tc>
          <w:tcPr>
            <w:tcW w:w="4820" w:type="dxa"/>
            <w:vAlign w:val="center"/>
          </w:tcPr>
          <w:p w:rsidR="00627ED0" w:rsidRPr="00E7309B" w:rsidRDefault="00627ED0" w:rsidP="00627ED0">
            <w:pPr>
              <w:ind w:firstLineChars="200" w:firstLine="480"/>
              <w:rPr>
                <w:rFonts w:ascii="仿宋" w:eastAsia="仿宋" w:hAnsi="仿宋"/>
                <w:sz w:val="24"/>
                <w:szCs w:val="24"/>
              </w:rPr>
            </w:pPr>
            <w:r w:rsidRPr="00E7309B">
              <w:rPr>
                <w:rFonts w:ascii="仿宋" w:eastAsia="仿宋" w:hAnsi="仿宋" w:hint="eastAsia"/>
                <w:sz w:val="24"/>
                <w:szCs w:val="24"/>
              </w:rPr>
              <w:t>给予</w:t>
            </w:r>
            <w:r w:rsidRPr="00E7309B">
              <w:rPr>
                <w:rFonts w:ascii="仿宋" w:eastAsia="仿宋" w:hAnsi="仿宋"/>
                <w:sz w:val="24"/>
                <w:szCs w:val="24"/>
              </w:rPr>
              <w:t>300万元人民币一次性落户奖励。</w:t>
            </w:r>
          </w:p>
        </w:tc>
        <w:tc>
          <w:tcPr>
            <w:tcW w:w="2693" w:type="dxa"/>
            <w:vAlign w:val="center"/>
          </w:tcPr>
          <w:p w:rsidR="00627ED0" w:rsidRPr="00E7309B" w:rsidRDefault="00627ED0" w:rsidP="00627ED0">
            <w:pPr>
              <w:rPr>
                <w:rFonts w:ascii="仿宋" w:eastAsia="仿宋" w:hAnsi="仿宋"/>
                <w:sz w:val="24"/>
                <w:szCs w:val="24"/>
              </w:rPr>
            </w:pPr>
            <w:r w:rsidRPr="0086614F">
              <w:rPr>
                <w:rFonts w:ascii="仿宋" w:eastAsia="仿宋" w:hAnsi="仿宋"/>
                <w:sz w:val="24"/>
                <w:szCs w:val="24"/>
              </w:rPr>
              <w:t>《武汉市招商引资奖励办法（试行）》（武政</w:t>
            </w:r>
            <w:proofErr w:type="gramStart"/>
            <w:r w:rsidRPr="0086614F">
              <w:rPr>
                <w:rFonts w:ascii="仿宋" w:eastAsia="仿宋" w:hAnsi="仿宋"/>
                <w:sz w:val="24"/>
                <w:szCs w:val="24"/>
              </w:rPr>
              <w:t>规</w:t>
            </w:r>
            <w:proofErr w:type="gramEnd"/>
            <w:r w:rsidRPr="0086614F">
              <w:rPr>
                <w:rFonts w:ascii="仿宋" w:eastAsia="仿宋" w:hAnsi="仿宋"/>
                <w:sz w:val="24"/>
                <w:szCs w:val="24"/>
              </w:rPr>
              <w:t>〔2017〕64号）</w:t>
            </w:r>
          </w:p>
        </w:tc>
      </w:tr>
    </w:tbl>
    <w:p w:rsidR="004F16E5" w:rsidRDefault="004F16E5"/>
    <w:p w:rsidR="004F16E5" w:rsidRDefault="004F16E5">
      <w:pPr>
        <w:widowControl/>
        <w:jc w:val="left"/>
      </w:pPr>
      <w:r>
        <w:br w:type="page"/>
      </w:r>
    </w:p>
    <w:p w:rsidR="00E7309B" w:rsidRDefault="004F16E5" w:rsidP="00921AFF">
      <w:pPr>
        <w:outlineLvl w:val="0"/>
        <w:rPr>
          <w:rFonts w:ascii="黑体" w:eastAsia="黑体" w:hAnsi="黑体"/>
          <w:sz w:val="30"/>
          <w:szCs w:val="30"/>
        </w:rPr>
      </w:pPr>
      <w:bookmarkStart w:id="1" w:name="_Toc15545356"/>
      <w:r w:rsidRPr="004F16E5">
        <w:rPr>
          <w:rFonts w:ascii="黑体" w:eastAsia="黑体" w:hAnsi="黑体" w:hint="eastAsia"/>
          <w:sz w:val="30"/>
          <w:szCs w:val="30"/>
        </w:rPr>
        <w:lastRenderedPageBreak/>
        <w:t>二</w:t>
      </w:r>
      <w:r w:rsidRPr="004F16E5">
        <w:rPr>
          <w:rFonts w:ascii="黑体" w:eastAsia="黑体" w:hAnsi="黑体"/>
          <w:sz w:val="30"/>
          <w:szCs w:val="30"/>
        </w:rPr>
        <w:t>、文化产业</w:t>
      </w:r>
      <w:bookmarkEnd w:id="1"/>
    </w:p>
    <w:p w:rsidR="006E7997" w:rsidRDefault="006E7997" w:rsidP="006E7997">
      <w:pPr>
        <w:rPr>
          <w:rFonts w:ascii="黑体" w:eastAsia="黑体" w:hAnsi="黑体"/>
          <w:sz w:val="30"/>
          <w:szCs w:val="30"/>
        </w:rPr>
      </w:pPr>
      <w:r>
        <w:rPr>
          <w:rFonts w:ascii="黑体" w:eastAsia="黑体" w:hAnsi="黑体" w:hint="eastAsia"/>
          <w:sz w:val="30"/>
          <w:szCs w:val="30"/>
        </w:rPr>
        <w:t>1、</w:t>
      </w:r>
      <w:r w:rsidRPr="006E7997">
        <w:rPr>
          <w:rFonts w:ascii="黑体" w:eastAsia="黑体" w:hAnsi="黑体" w:hint="eastAsia"/>
          <w:sz w:val="30"/>
          <w:szCs w:val="30"/>
        </w:rPr>
        <w:t>市人民政府关于加快文化产业创新发展若干政策的通知</w:t>
      </w:r>
    </w:p>
    <w:tbl>
      <w:tblPr>
        <w:tblStyle w:val="a3"/>
        <w:tblW w:w="0" w:type="auto"/>
        <w:jc w:val="center"/>
        <w:tblLook w:val="04A0" w:firstRow="1" w:lastRow="0" w:firstColumn="1" w:lastColumn="0" w:noHBand="0" w:noVBand="1"/>
      </w:tblPr>
      <w:tblGrid>
        <w:gridCol w:w="1413"/>
        <w:gridCol w:w="4252"/>
        <w:gridCol w:w="5103"/>
        <w:gridCol w:w="2977"/>
      </w:tblGrid>
      <w:tr w:rsidR="004F16E5" w:rsidRPr="004F16E5" w:rsidTr="009957FC">
        <w:trPr>
          <w:jc w:val="center"/>
        </w:trPr>
        <w:tc>
          <w:tcPr>
            <w:tcW w:w="1413" w:type="dxa"/>
            <w:vAlign w:val="center"/>
          </w:tcPr>
          <w:p w:rsidR="004F16E5" w:rsidRPr="004F16E5" w:rsidRDefault="004F16E5" w:rsidP="00F71B2B">
            <w:pPr>
              <w:jc w:val="center"/>
              <w:rPr>
                <w:rFonts w:ascii="黑体" w:eastAsia="黑体" w:hAnsi="黑体"/>
                <w:sz w:val="24"/>
                <w:szCs w:val="24"/>
              </w:rPr>
            </w:pPr>
            <w:r w:rsidRPr="004F16E5">
              <w:rPr>
                <w:rFonts w:ascii="黑体" w:eastAsia="黑体" w:hAnsi="黑体" w:hint="eastAsia"/>
                <w:sz w:val="24"/>
                <w:szCs w:val="24"/>
              </w:rPr>
              <w:t>政策类别</w:t>
            </w:r>
          </w:p>
        </w:tc>
        <w:tc>
          <w:tcPr>
            <w:tcW w:w="4252" w:type="dxa"/>
          </w:tcPr>
          <w:p w:rsidR="004F16E5" w:rsidRPr="004F16E5" w:rsidRDefault="004F16E5" w:rsidP="000D5CEB">
            <w:pPr>
              <w:jc w:val="center"/>
              <w:rPr>
                <w:rFonts w:ascii="黑体" w:eastAsia="黑体" w:hAnsi="黑体"/>
                <w:sz w:val="24"/>
                <w:szCs w:val="24"/>
              </w:rPr>
            </w:pPr>
            <w:r w:rsidRPr="004F16E5">
              <w:rPr>
                <w:rFonts w:ascii="黑体" w:eastAsia="黑体" w:hAnsi="黑体" w:hint="eastAsia"/>
                <w:sz w:val="24"/>
                <w:szCs w:val="24"/>
              </w:rPr>
              <w:t>条件</w:t>
            </w:r>
          </w:p>
        </w:tc>
        <w:tc>
          <w:tcPr>
            <w:tcW w:w="5103" w:type="dxa"/>
          </w:tcPr>
          <w:p w:rsidR="004F16E5" w:rsidRPr="004F16E5" w:rsidRDefault="004F16E5" w:rsidP="000D5CEB">
            <w:pPr>
              <w:jc w:val="center"/>
              <w:rPr>
                <w:rFonts w:ascii="黑体" w:eastAsia="黑体" w:hAnsi="黑体"/>
                <w:sz w:val="24"/>
                <w:szCs w:val="24"/>
              </w:rPr>
            </w:pPr>
            <w:r w:rsidRPr="004F16E5">
              <w:rPr>
                <w:rFonts w:ascii="黑体" w:eastAsia="黑体" w:hAnsi="黑体" w:hint="eastAsia"/>
                <w:sz w:val="24"/>
                <w:szCs w:val="24"/>
              </w:rPr>
              <w:t>奖励支持内容</w:t>
            </w:r>
          </w:p>
        </w:tc>
        <w:tc>
          <w:tcPr>
            <w:tcW w:w="2977" w:type="dxa"/>
            <w:tcBorders>
              <w:top w:val="single" w:sz="4" w:space="0" w:color="auto"/>
              <w:bottom w:val="single" w:sz="4" w:space="0" w:color="auto"/>
            </w:tcBorders>
            <w:vAlign w:val="center"/>
          </w:tcPr>
          <w:p w:rsidR="004F16E5" w:rsidRPr="004F16E5" w:rsidRDefault="004F16E5" w:rsidP="000D5CEB">
            <w:pPr>
              <w:jc w:val="center"/>
              <w:rPr>
                <w:rFonts w:ascii="黑体" w:eastAsia="黑体" w:hAnsi="黑体"/>
                <w:sz w:val="24"/>
                <w:szCs w:val="24"/>
              </w:rPr>
            </w:pPr>
            <w:r w:rsidRPr="004F16E5">
              <w:rPr>
                <w:rFonts w:ascii="黑体" w:eastAsia="黑体" w:hAnsi="黑体" w:hint="eastAsia"/>
                <w:sz w:val="24"/>
                <w:szCs w:val="24"/>
              </w:rPr>
              <w:t>政策依据</w:t>
            </w:r>
          </w:p>
        </w:tc>
      </w:tr>
      <w:tr w:rsidR="009957FC" w:rsidTr="009957FC">
        <w:trPr>
          <w:trHeight w:val="745"/>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sidRPr="000D5CEB">
              <w:rPr>
                <w:rFonts w:ascii="仿宋" w:eastAsia="仿宋" w:hAnsi="仿宋" w:hint="eastAsia"/>
                <w:sz w:val="24"/>
                <w:szCs w:val="24"/>
              </w:rPr>
              <w:t>财政奖励</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经认定的国家级、省级文化产业示范基地。</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分别一次性给予</w:t>
            </w:r>
            <w:r w:rsidRPr="000D5CEB">
              <w:rPr>
                <w:rFonts w:ascii="仿宋" w:eastAsia="仿宋" w:hAnsi="仿宋"/>
                <w:sz w:val="24"/>
                <w:szCs w:val="24"/>
              </w:rPr>
              <w:t>50万元、20万元奖励</w:t>
            </w:r>
            <w:r w:rsidRPr="000D5CEB">
              <w:rPr>
                <w:rFonts w:ascii="仿宋" w:eastAsia="仿宋" w:hAnsi="仿宋" w:hint="eastAsia"/>
                <w:sz w:val="24"/>
                <w:szCs w:val="24"/>
              </w:rPr>
              <w:t>。</w:t>
            </w:r>
          </w:p>
        </w:tc>
        <w:tc>
          <w:tcPr>
            <w:tcW w:w="2977" w:type="dxa"/>
            <w:vMerge w:val="restart"/>
            <w:tcBorders>
              <w:top w:val="single" w:sz="4" w:space="0" w:color="auto"/>
            </w:tcBorders>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RPr="000D5CEB" w:rsidTr="009957FC">
        <w:trPr>
          <w:trHeight w:val="684"/>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经认定的国家级、省级文化产业示范园区。</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分别一次性给予</w:t>
            </w:r>
            <w:r w:rsidRPr="000D5CEB">
              <w:rPr>
                <w:rFonts w:ascii="仿宋" w:eastAsia="仿宋" w:hAnsi="仿宋"/>
                <w:sz w:val="24"/>
                <w:szCs w:val="24"/>
              </w:rPr>
              <w:t>80万元、50万元奖励。</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708"/>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经认定的市级文化和科技融合示范园区、示范企业。</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分别一次性给予</w:t>
            </w:r>
            <w:r w:rsidRPr="000D5CEB">
              <w:rPr>
                <w:rFonts w:ascii="仿宋" w:eastAsia="仿宋" w:hAnsi="仿宋"/>
                <w:sz w:val="24"/>
                <w:szCs w:val="24"/>
              </w:rPr>
              <w:t>50万元、20万元奖励。</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855"/>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Merge w:val="restart"/>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当年新进入“四上”文化产业统计范围且能正常报送统计报表的文化企业。</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企业年营业收入达到</w:t>
            </w:r>
            <w:r w:rsidRPr="000D5CEB">
              <w:rPr>
                <w:rFonts w:ascii="仿宋" w:eastAsia="仿宋" w:hAnsi="仿宋"/>
                <w:sz w:val="24"/>
                <w:szCs w:val="24"/>
              </w:rPr>
              <w:t>10亿元以上(含10亿元)</w:t>
            </w:r>
            <w:r w:rsidRPr="000D5CEB">
              <w:rPr>
                <w:rFonts w:ascii="仿宋" w:eastAsia="仿宋" w:hAnsi="仿宋" w:hint="eastAsia"/>
                <w:sz w:val="24"/>
                <w:szCs w:val="24"/>
              </w:rPr>
              <w:t>，一次性给予</w:t>
            </w:r>
            <w:r w:rsidRPr="000D5CEB">
              <w:rPr>
                <w:rFonts w:ascii="仿宋" w:eastAsia="仿宋" w:hAnsi="仿宋"/>
                <w:sz w:val="24"/>
                <w:szCs w:val="24"/>
              </w:rPr>
              <w:t>10万元奖励</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827"/>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Merge/>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企业年营业收入在</w:t>
            </w:r>
            <w:r w:rsidRPr="000D5CEB">
              <w:rPr>
                <w:rFonts w:ascii="仿宋" w:eastAsia="仿宋" w:hAnsi="仿宋"/>
                <w:sz w:val="24"/>
                <w:szCs w:val="24"/>
              </w:rPr>
              <w:t>10亿元以下、5亿元以上(含5亿元)</w:t>
            </w:r>
            <w:r w:rsidRPr="000D5CEB">
              <w:rPr>
                <w:rFonts w:ascii="仿宋" w:eastAsia="仿宋" w:hAnsi="仿宋" w:hint="eastAsia"/>
                <w:sz w:val="24"/>
                <w:szCs w:val="24"/>
              </w:rPr>
              <w:t>，一次性给予</w:t>
            </w:r>
            <w:r w:rsidRPr="000D5CEB">
              <w:rPr>
                <w:rFonts w:ascii="仿宋" w:eastAsia="仿宋" w:hAnsi="仿宋"/>
                <w:sz w:val="24"/>
                <w:szCs w:val="24"/>
              </w:rPr>
              <w:t>5万元奖励</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709"/>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Merge/>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企业年营业收入在</w:t>
            </w:r>
            <w:r w:rsidRPr="000D5CEB">
              <w:rPr>
                <w:rFonts w:ascii="仿宋" w:eastAsia="仿宋" w:hAnsi="仿宋"/>
                <w:sz w:val="24"/>
                <w:szCs w:val="24"/>
              </w:rPr>
              <w:t>5亿元以下、3000万元以上(含3000万元)，一次性给予3万元奖励。</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833"/>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经认定纳入全市文化产业重点项目库的媒体融合项目。</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按照年实际投资的</w:t>
            </w:r>
            <w:r w:rsidRPr="000D5CEB">
              <w:rPr>
                <w:rFonts w:ascii="仿宋" w:eastAsia="仿宋" w:hAnsi="仿宋"/>
                <w:sz w:val="24"/>
                <w:szCs w:val="24"/>
              </w:rPr>
              <w:t>50%给予补助，最高补助金额不超过100万元。</w:t>
            </w:r>
          </w:p>
        </w:tc>
        <w:tc>
          <w:tcPr>
            <w:tcW w:w="2977" w:type="dxa"/>
            <w:vMerge/>
            <w:tcBorders>
              <w:bottom w:val="single" w:sz="4" w:space="0" w:color="auto"/>
            </w:tcBorders>
            <w:vAlign w:val="center"/>
          </w:tcPr>
          <w:p w:rsidR="009957FC" w:rsidRPr="000D5CEB" w:rsidRDefault="009957FC" w:rsidP="006D4415">
            <w:pPr>
              <w:rPr>
                <w:rFonts w:ascii="仿宋" w:eastAsia="仿宋" w:hAnsi="仿宋"/>
                <w:sz w:val="24"/>
                <w:szCs w:val="24"/>
              </w:rPr>
            </w:pPr>
          </w:p>
        </w:tc>
      </w:tr>
      <w:tr w:rsidR="009957FC" w:rsidTr="009957FC">
        <w:trPr>
          <w:trHeight w:val="1978"/>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sidRPr="009957FC">
              <w:rPr>
                <w:rFonts w:ascii="仿宋" w:eastAsia="仿宋" w:hAnsi="仿宋" w:hint="eastAsia"/>
                <w:sz w:val="24"/>
                <w:szCs w:val="24"/>
              </w:rPr>
              <w:lastRenderedPageBreak/>
              <w:t>财政奖励</w:t>
            </w:r>
          </w:p>
        </w:tc>
        <w:tc>
          <w:tcPr>
            <w:tcW w:w="4252" w:type="dxa"/>
            <w:vMerge w:val="restart"/>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我市注册的影视制作机构制作的，在武汉备案、立项，作为第一出品方取得《电影片公映许可证》《电视剧发行许可证》，列入国家或者本省、市重点电影、电视剧选题创作规划，讴歌中国梦、弘扬主旋律、体现社会主义核心价值观，已在全国公映、播映的电影或者电视剧。</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电影票房达到</w:t>
            </w:r>
            <w:r w:rsidRPr="000D5CEB">
              <w:rPr>
                <w:rFonts w:ascii="仿宋" w:eastAsia="仿宋" w:hAnsi="仿宋"/>
                <w:sz w:val="24"/>
                <w:szCs w:val="24"/>
              </w:rPr>
              <w:t>5000万元以上(含5000万元)的国产影片、1亿元以上的中外合拍影片，按照票房收入的1%给予一次性奖励，最高奖励金额不超过100万元</w:t>
            </w:r>
            <w:r w:rsidRPr="000D5CEB">
              <w:rPr>
                <w:rFonts w:ascii="仿宋" w:eastAsia="仿宋" w:hAnsi="仿宋" w:hint="eastAsia"/>
                <w:sz w:val="24"/>
                <w:szCs w:val="24"/>
              </w:rPr>
              <w:t>。</w:t>
            </w:r>
          </w:p>
        </w:tc>
        <w:tc>
          <w:tcPr>
            <w:tcW w:w="2977" w:type="dxa"/>
            <w:vMerge w:val="restart"/>
            <w:tcBorders>
              <w:top w:val="single" w:sz="4" w:space="0" w:color="auto"/>
            </w:tcBorders>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Tr="009957FC">
        <w:trPr>
          <w:trHeight w:val="1680"/>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Merge/>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电视剧在中央电视台一套、八套黄金时段播出的，按照实际投资额的</w:t>
            </w:r>
            <w:r w:rsidRPr="000D5CEB">
              <w:rPr>
                <w:rFonts w:ascii="仿宋" w:eastAsia="仿宋" w:hAnsi="仿宋"/>
                <w:sz w:val="24"/>
                <w:szCs w:val="24"/>
              </w:rPr>
              <w:t>30%给予奖励，最高奖励金额不超过100万元。</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267"/>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在我市注册</w:t>
            </w:r>
            <w:proofErr w:type="gramStart"/>
            <w:r w:rsidRPr="000D5CEB">
              <w:rPr>
                <w:rFonts w:ascii="仿宋" w:eastAsia="仿宋" w:hAnsi="仿宋" w:hint="eastAsia"/>
                <w:sz w:val="24"/>
                <w:szCs w:val="24"/>
              </w:rPr>
              <w:t>的动漫企业</w:t>
            </w:r>
            <w:proofErr w:type="gramEnd"/>
            <w:r w:rsidRPr="000D5CEB">
              <w:rPr>
                <w:rFonts w:ascii="仿宋" w:eastAsia="仿宋" w:hAnsi="仿宋" w:hint="eastAsia"/>
                <w:sz w:val="24"/>
                <w:szCs w:val="24"/>
              </w:rPr>
              <w:t>，出品</w:t>
            </w:r>
            <w:proofErr w:type="gramStart"/>
            <w:r w:rsidRPr="000D5CEB">
              <w:rPr>
                <w:rFonts w:ascii="仿宋" w:eastAsia="仿宋" w:hAnsi="仿宋" w:hint="eastAsia"/>
                <w:sz w:val="24"/>
                <w:szCs w:val="24"/>
              </w:rPr>
              <w:t>的动漫电视剧</w:t>
            </w:r>
            <w:proofErr w:type="gramEnd"/>
            <w:r w:rsidRPr="000D5CEB">
              <w:rPr>
                <w:rFonts w:ascii="仿宋" w:eastAsia="仿宋" w:hAnsi="仿宋" w:hint="eastAsia"/>
                <w:sz w:val="24"/>
                <w:szCs w:val="24"/>
              </w:rPr>
              <w:t>在中央电视台黄金时段首播</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按照每分钟二维</w:t>
            </w:r>
            <w:r w:rsidRPr="000D5CEB">
              <w:rPr>
                <w:rFonts w:ascii="仿宋" w:eastAsia="仿宋" w:hAnsi="仿宋"/>
                <w:sz w:val="24"/>
                <w:szCs w:val="24"/>
              </w:rPr>
              <w:t>1000元、三维1500元的标准给予一次性奖励，单个项目奖励金额不超过100万元</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556"/>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在我市注册</w:t>
            </w:r>
            <w:proofErr w:type="gramStart"/>
            <w:r w:rsidRPr="000D5CEB">
              <w:rPr>
                <w:rFonts w:ascii="仿宋" w:eastAsia="仿宋" w:hAnsi="仿宋" w:hint="eastAsia"/>
                <w:sz w:val="24"/>
                <w:szCs w:val="24"/>
              </w:rPr>
              <w:t>的动漫企业</w:t>
            </w:r>
            <w:proofErr w:type="gramEnd"/>
            <w:r w:rsidRPr="000D5CEB">
              <w:rPr>
                <w:rFonts w:ascii="仿宋" w:eastAsia="仿宋" w:hAnsi="仿宋" w:hint="eastAsia"/>
                <w:sz w:val="24"/>
                <w:szCs w:val="24"/>
              </w:rPr>
              <w:t>，出品的</w:t>
            </w:r>
            <w:proofErr w:type="gramStart"/>
            <w:r w:rsidRPr="000D5CEB">
              <w:rPr>
                <w:rFonts w:ascii="仿宋" w:eastAsia="仿宋" w:hAnsi="仿宋" w:hint="eastAsia"/>
                <w:sz w:val="24"/>
                <w:szCs w:val="24"/>
              </w:rPr>
              <w:t>动漫电影</w:t>
            </w:r>
            <w:proofErr w:type="gramEnd"/>
            <w:r w:rsidRPr="000D5CEB">
              <w:rPr>
                <w:rFonts w:ascii="仿宋" w:eastAsia="仿宋" w:hAnsi="仿宋" w:hint="eastAsia"/>
                <w:sz w:val="24"/>
                <w:szCs w:val="24"/>
              </w:rPr>
              <w:t>在国内院线上映。</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按照投资比例一次性奖励票房收入的</w:t>
            </w:r>
            <w:r w:rsidRPr="000D5CEB">
              <w:rPr>
                <w:rFonts w:ascii="仿宋" w:eastAsia="仿宋" w:hAnsi="仿宋"/>
                <w:sz w:val="24"/>
                <w:szCs w:val="24"/>
              </w:rPr>
              <w:t>3%，单个项目奖励金额不超过100万元</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128"/>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在我市注册</w:t>
            </w:r>
            <w:proofErr w:type="gramStart"/>
            <w:r w:rsidRPr="000D5CEB">
              <w:rPr>
                <w:rFonts w:ascii="仿宋" w:eastAsia="仿宋" w:hAnsi="仿宋" w:hint="eastAsia"/>
                <w:sz w:val="24"/>
                <w:szCs w:val="24"/>
              </w:rPr>
              <w:t>的动漫企业</w:t>
            </w:r>
            <w:proofErr w:type="gramEnd"/>
            <w:r w:rsidRPr="000D5CEB">
              <w:rPr>
                <w:rFonts w:ascii="仿宋" w:eastAsia="仿宋" w:hAnsi="仿宋" w:hint="eastAsia"/>
                <w:sz w:val="24"/>
                <w:szCs w:val="24"/>
              </w:rPr>
              <w:t>，出品</w:t>
            </w:r>
            <w:proofErr w:type="gramStart"/>
            <w:r w:rsidRPr="000D5CEB">
              <w:rPr>
                <w:rFonts w:ascii="仿宋" w:eastAsia="仿宋" w:hAnsi="仿宋" w:hint="eastAsia"/>
                <w:sz w:val="24"/>
                <w:szCs w:val="24"/>
              </w:rPr>
              <w:t>的动漫出版物</w:t>
            </w:r>
            <w:proofErr w:type="gramEnd"/>
            <w:r w:rsidRPr="000D5CEB">
              <w:rPr>
                <w:rFonts w:ascii="仿宋" w:eastAsia="仿宋" w:hAnsi="仿宋" w:hint="eastAsia"/>
                <w:sz w:val="24"/>
                <w:szCs w:val="24"/>
              </w:rPr>
              <w:t>首次获得国际或者国家奖项。</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一次性给予</w:t>
            </w:r>
            <w:r w:rsidRPr="000D5CEB">
              <w:rPr>
                <w:rFonts w:ascii="仿宋" w:eastAsia="仿宋" w:hAnsi="仿宋"/>
                <w:sz w:val="24"/>
                <w:szCs w:val="24"/>
              </w:rPr>
              <w:t>10万元奖励。</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269"/>
          <w:jc w:val="center"/>
        </w:trPr>
        <w:tc>
          <w:tcPr>
            <w:tcW w:w="1413" w:type="dxa"/>
            <w:vAlign w:val="center"/>
          </w:tcPr>
          <w:p w:rsidR="009957FC" w:rsidRPr="000D5CEB" w:rsidRDefault="009957FC" w:rsidP="00F71B2B">
            <w:pPr>
              <w:jc w:val="center"/>
              <w:rPr>
                <w:rFonts w:ascii="仿宋" w:eastAsia="仿宋" w:hAnsi="仿宋"/>
                <w:sz w:val="24"/>
                <w:szCs w:val="24"/>
              </w:rPr>
            </w:pPr>
            <w:r w:rsidRPr="000D5CEB">
              <w:rPr>
                <w:rFonts w:ascii="仿宋" w:eastAsia="仿宋" w:hAnsi="仿宋" w:hint="eastAsia"/>
                <w:sz w:val="24"/>
                <w:szCs w:val="24"/>
              </w:rPr>
              <w:lastRenderedPageBreak/>
              <w:t>财政奖励</w:t>
            </w: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sz w:val="24"/>
                <w:szCs w:val="24"/>
              </w:rPr>
              <w:t>2015年及以后引进且在我市独立核算的国内外著名文化企业总部，在我市首次投资文化产业项目金额达到1亿元以上(含1亿元)</w:t>
            </w:r>
            <w:r w:rsidRPr="000D5CEB">
              <w:rPr>
                <w:rFonts w:ascii="仿宋" w:eastAsia="仿宋" w:hAnsi="仿宋" w:hint="eastAsia"/>
                <w:sz w:val="24"/>
                <w:szCs w:val="24"/>
              </w:rPr>
              <w:t>。</w:t>
            </w:r>
          </w:p>
        </w:tc>
        <w:tc>
          <w:tcPr>
            <w:tcW w:w="5103"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按照项目实际投资额</w:t>
            </w:r>
            <w:r w:rsidRPr="000D5CEB">
              <w:rPr>
                <w:rFonts w:ascii="仿宋" w:eastAsia="仿宋" w:hAnsi="仿宋"/>
                <w:sz w:val="24"/>
                <w:szCs w:val="24"/>
              </w:rPr>
              <w:t>5‰的比例给予一次性奖励(市、区各承担50%)，单个项目最高奖励金额不超过500万元。</w:t>
            </w:r>
          </w:p>
        </w:tc>
        <w:tc>
          <w:tcPr>
            <w:tcW w:w="2977" w:type="dxa"/>
            <w:vMerge w:val="restart"/>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Tr="009957FC">
        <w:trPr>
          <w:trHeight w:val="1416"/>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sidRPr="000D5CEB">
              <w:rPr>
                <w:rFonts w:ascii="仿宋" w:eastAsia="仿宋" w:hAnsi="仿宋" w:hint="eastAsia"/>
                <w:sz w:val="24"/>
                <w:szCs w:val="24"/>
              </w:rPr>
              <w:t>推广支持</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围绕弘扬优秀传统文化相关主题的展览项目。</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按照与该展览有关的运输及保险费、展厅租赁及维护费、出版物编辑印刷费及专业策</w:t>
            </w:r>
            <w:proofErr w:type="gramStart"/>
            <w:r w:rsidRPr="000D5CEB">
              <w:rPr>
                <w:rFonts w:ascii="仿宋" w:eastAsia="仿宋" w:hAnsi="仿宋" w:hint="eastAsia"/>
                <w:sz w:val="24"/>
                <w:szCs w:val="24"/>
              </w:rPr>
              <w:t>展人员</w:t>
            </w:r>
            <w:proofErr w:type="gramEnd"/>
            <w:r w:rsidRPr="000D5CEB">
              <w:rPr>
                <w:rFonts w:ascii="仿宋" w:eastAsia="仿宋" w:hAnsi="仿宋" w:hint="eastAsia"/>
                <w:sz w:val="24"/>
                <w:szCs w:val="24"/>
              </w:rPr>
              <w:t>费用总和的</w:t>
            </w:r>
            <w:r w:rsidRPr="000D5CEB">
              <w:rPr>
                <w:rFonts w:ascii="仿宋" w:eastAsia="仿宋" w:hAnsi="仿宋"/>
                <w:sz w:val="24"/>
                <w:szCs w:val="24"/>
              </w:rPr>
              <w:t>30%给予补助，最高补助金额不超过50万元。</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525"/>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Merge w:val="restart"/>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在全国各地注册的影视制作机构制作的，在武汉取景、摄制超过</w:t>
            </w:r>
            <w:r w:rsidRPr="000D5CEB">
              <w:rPr>
                <w:rFonts w:ascii="仿宋" w:eastAsia="仿宋" w:hAnsi="仿宋"/>
                <w:sz w:val="24"/>
                <w:szCs w:val="24"/>
              </w:rPr>
              <w:t>1/3，对宣传提升武汉城市形象、发展武汉电影电视产业有积极推动作用的电影或者电视剧</w:t>
            </w:r>
            <w:r w:rsidRPr="000D5CEB">
              <w:rPr>
                <w:rFonts w:ascii="仿宋" w:eastAsia="仿宋" w:hAnsi="仿宋" w:hint="eastAsia"/>
                <w:sz w:val="24"/>
                <w:szCs w:val="24"/>
              </w:rPr>
              <w:t>。</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电影票房达到</w:t>
            </w:r>
            <w:r w:rsidRPr="000D5CEB">
              <w:rPr>
                <w:rFonts w:ascii="仿宋" w:eastAsia="仿宋" w:hAnsi="仿宋"/>
                <w:sz w:val="24"/>
                <w:szCs w:val="24"/>
              </w:rPr>
              <w:t>5000万元以上(含5000万元)的国产影片、1亿元以上的中外合拍影片，按照票房收入的1%给予一次性奖励，最高奖励金额不超过50万元</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262"/>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Merge/>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电视剧在中央电视台一套、八套黄金时段播出的，按照作品实际投资额的</w:t>
            </w:r>
            <w:r w:rsidRPr="000D5CEB">
              <w:rPr>
                <w:rFonts w:ascii="仿宋" w:eastAsia="仿宋" w:hAnsi="仿宋"/>
                <w:sz w:val="24"/>
                <w:szCs w:val="24"/>
              </w:rPr>
              <w:t>30%给予奖励，最高奖励金额不超过50万元。</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125"/>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我市文化企业参加境内外知名文化展会。</w:t>
            </w:r>
          </w:p>
        </w:tc>
        <w:tc>
          <w:tcPr>
            <w:tcW w:w="5103"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给予展位费</w:t>
            </w:r>
            <w:r w:rsidRPr="000D5CEB">
              <w:rPr>
                <w:rFonts w:ascii="仿宋" w:eastAsia="仿宋" w:hAnsi="仿宋"/>
                <w:sz w:val="24"/>
                <w:szCs w:val="24"/>
              </w:rPr>
              <w:t>50%的补助，最高补助金额不超过30万元。</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414"/>
          <w:jc w:val="center"/>
        </w:trPr>
        <w:tc>
          <w:tcPr>
            <w:tcW w:w="1413" w:type="dxa"/>
            <w:vAlign w:val="center"/>
          </w:tcPr>
          <w:p w:rsidR="009957FC" w:rsidRPr="000D5CEB" w:rsidRDefault="009957FC" w:rsidP="00F71B2B">
            <w:pPr>
              <w:jc w:val="center"/>
              <w:rPr>
                <w:rFonts w:ascii="仿宋" w:eastAsia="仿宋" w:hAnsi="仿宋"/>
                <w:sz w:val="24"/>
                <w:szCs w:val="24"/>
              </w:rPr>
            </w:pPr>
            <w:r>
              <w:rPr>
                <w:rFonts w:ascii="仿宋" w:eastAsia="仿宋" w:hAnsi="仿宋" w:hint="eastAsia"/>
                <w:sz w:val="24"/>
                <w:szCs w:val="24"/>
              </w:rPr>
              <w:t>研发支持</w:t>
            </w: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文化企业委托外部机构或者个人进行研发活动所发生的费用。</w:t>
            </w:r>
          </w:p>
        </w:tc>
        <w:tc>
          <w:tcPr>
            <w:tcW w:w="5103"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按照费用实际发生额的</w:t>
            </w:r>
            <w:r w:rsidRPr="000D5CEB">
              <w:rPr>
                <w:rFonts w:ascii="仿宋" w:eastAsia="仿宋" w:hAnsi="仿宋"/>
                <w:sz w:val="24"/>
                <w:szCs w:val="24"/>
              </w:rPr>
              <w:t>80%计入委托方研发费用并计算加计扣除，受托方不得再进行加计扣除。委托外部机构或者个人发生的研发费用实际发生</w:t>
            </w:r>
            <w:proofErr w:type="gramStart"/>
            <w:r w:rsidRPr="000D5CEB">
              <w:rPr>
                <w:rFonts w:ascii="仿宋" w:eastAsia="仿宋" w:hAnsi="仿宋"/>
                <w:sz w:val="24"/>
                <w:szCs w:val="24"/>
              </w:rPr>
              <w:t>额按照</w:t>
            </w:r>
            <w:proofErr w:type="gramEnd"/>
            <w:r w:rsidRPr="000D5CEB">
              <w:rPr>
                <w:rFonts w:ascii="仿宋" w:eastAsia="仿宋" w:hAnsi="仿宋"/>
                <w:sz w:val="24"/>
                <w:szCs w:val="24"/>
              </w:rPr>
              <w:t>独立交易原则确定。</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2687"/>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Pr>
                <w:rFonts w:ascii="仿宋" w:eastAsia="仿宋" w:hAnsi="仿宋" w:hint="eastAsia"/>
                <w:sz w:val="24"/>
                <w:szCs w:val="24"/>
              </w:rPr>
              <w:lastRenderedPageBreak/>
              <w:t>研发支持</w:t>
            </w: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经认定纳入全市文化产业重点项目库的文化产业项目，且符合《武汉市工业转型升级指导目录清单</w:t>
            </w:r>
            <w:r w:rsidRPr="000D5CEB">
              <w:rPr>
                <w:rFonts w:ascii="仿宋" w:eastAsia="仿宋" w:hAnsi="仿宋"/>
                <w:sz w:val="24"/>
                <w:szCs w:val="24"/>
              </w:rPr>
              <w:t>(投资指南)》的工业投资和技术改造项目，固定资产投资额达到5000万元以上(含5000万元)，其中生产性设备购置与改造投资达到2000万元以上(含2000万元)</w:t>
            </w:r>
            <w:r w:rsidRPr="000D5CEB">
              <w:rPr>
                <w:rFonts w:ascii="仿宋" w:eastAsia="仿宋" w:hAnsi="仿宋" w:hint="eastAsia"/>
                <w:sz w:val="24"/>
                <w:szCs w:val="24"/>
              </w:rPr>
              <w:t>。</w:t>
            </w:r>
          </w:p>
        </w:tc>
        <w:tc>
          <w:tcPr>
            <w:tcW w:w="5103"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按照购置、改造重大先进装备支出额</w:t>
            </w:r>
            <w:r w:rsidRPr="000D5CEB">
              <w:rPr>
                <w:rFonts w:ascii="仿宋" w:eastAsia="仿宋" w:hAnsi="仿宋"/>
                <w:sz w:val="24"/>
                <w:szCs w:val="24"/>
              </w:rPr>
              <w:t>8%的比例给予贴息补助，单个项目最高贴息补助金额不超过800万元。</w:t>
            </w:r>
          </w:p>
        </w:tc>
        <w:tc>
          <w:tcPr>
            <w:tcW w:w="2977" w:type="dxa"/>
            <w:vMerge w:val="restart"/>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Tr="009957FC">
        <w:trPr>
          <w:trHeight w:val="3107"/>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文化创意和设计服务企业发生的职工教育经费支出，不超过工资薪金总额</w:t>
            </w:r>
            <w:r w:rsidRPr="000D5CEB">
              <w:rPr>
                <w:rFonts w:ascii="仿宋" w:eastAsia="仿宋" w:hAnsi="仿宋"/>
                <w:sz w:val="24"/>
                <w:szCs w:val="24"/>
              </w:rPr>
              <w:t>8%的部分，准予在计算应纳税所得额时扣除。</w:t>
            </w:r>
            <w:r w:rsidRPr="000D5CEB">
              <w:rPr>
                <w:rFonts w:ascii="仿宋" w:eastAsia="仿宋" w:hAnsi="仿宋" w:hint="eastAsia"/>
                <w:sz w:val="24"/>
                <w:szCs w:val="24"/>
              </w:rPr>
              <w:t>文化企业发生的符合研发费加计扣除条件的创意和设计费用，执行税前加计扣除政策。文化企业为开发新技术、新产品、新工艺实际发生的研发费用，未形成无形资产计入当期损益的，在按照规定据实扣除的基础上，按照本年度实际发生额的</w:t>
            </w:r>
            <w:r w:rsidRPr="000D5CEB">
              <w:rPr>
                <w:rFonts w:ascii="仿宋" w:eastAsia="仿宋" w:hAnsi="仿宋"/>
                <w:sz w:val="24"/>
                <w:szCs w:val="24"/>
              </w:rPr>
              <w:t>50%，从本年度应纳税所得额中扣除；形成无形资产的，按照无形资产成本的150%在税前摊销。</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978"/>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经省级科技主管部门认定登记后，对文化企事业单位和个人从事技术转让、技术开发和与之相关的技术咨询、技术服务业务取得的收入，免征增值税和城建税。文化企事业单位进行技术转让，一个纳税年度技术转让所得不超过</w:t>
            </w:r>
            <w:r w:rsidRPr="000D5CEB">
              <w:rPr>
                <w:rFonts w:ascii="仿宋" w:eastAsia="仿宋" w:hAnsi="仿宋"/>
                <w:sz w:val="24"/>
                <w:szCs w:val="24"/>
              </w:rPr>
              <w:t>500万元的部分，免征企业所得税；超过500万元的部分，减半征收企业所得税。</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sidRPr="000D5CEB">
              <w:rPr>
                <w:rFonts w:ascii="仿宋" w:eastAsia="仿宋" w:hAnsi="仿宋" w:hint="eastAsia"/>
                <w:sz w:val="24"/>
                <w:szCs w:val="24"/>
              </w:rPr>
              <w:lastRenderedPageBreak/>
              <w:t>上市奖励</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在境内外主板、创业板上市的企业。</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给予</w:t>
            </w:r>
            <w:r w:rsidRPr="000D5CEB">
              <w:rPr>
                <w:rFonts w:ascii="仿宋" w:eastAsia="仿宋" w:hAnsi="仿宋"/>
                <w:sz w:val="24"/>
                <w:szCs w:val="24"/>
              </w:rPr>
              <w:t>300万元</w:t>
            </w:r>
            <w:r w:rsidRPr="000D5CEB">
              <w:rPr>
                <w:rFonts w:ascii="仿宋" w:eastAsia="仿宋" w:hAnsi="仿宋" w:hint="eastAsia"/>
                <w:sz w:val="24"/>
                <w:szCs w:val="24"/>
              </w:rPr>
              <w:t>支持</w:t>
            </w:r>
            <w:r w:rsidRPr="000D5CEB">
              <w:rPr>
                <w:rFonts w:ascii="仿宋" w:eastAsia="仿宋" w:hAnsi="仿宋"/>
                <w:sz w:val="24"/>
                <w:szCs w:val="24"/>
              </w:rPr>
              <w:t>(市、区各承担50%)</w:t>
            </w:r>
            <w:r w:rsidRPr="000D5CEB">
              <w:rPr>
                <w:rFonts w:ascii="仿宋" w:eastAsia="仿宋" w:hAnsi="仿宋" w:hint="eastAsia"/>
                <w:sz w:val="24"/>
                <w:szCs w:val="24"/>
              </w:rPr>
              <w:t>。</w:t>
            </w:r>
          </w:p>
        </w:tc>
        <w:tc>
          <w:tcPr>
            <w:tcW w:w="2977" w:type="dxa"/>
            <w:vMerge w:val="restart"/>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Tr="009957FC">
        <w:trPr>
          <w:trHeight w:val="640"/>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在新三板挂牌的企业。</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给予</w:t>
            </w:r>
            <w:r w:rsidRPr="000D5CEB">
              <w:rPr>
                <w:rFonts w:ascii="仿宋" w:eastAsia="仿宋" w:hAnsi="仿宋"/>
                <w:sz w:val="24"/>
                <w:szCs w:val="24"/>
              </w:rPr>
              <w:t>200万元</w:t>
            </w:r>
            <w:r w:rsidRPr="000D5CEB">
              <w:rPr>
                <w:rFonts w:ascii="仿宋" w:eastAsia="仿宋" w:hAnsi="仿宋" w:hint="eastAsia"/>
                <w:sz w:val="24"/>
                <w:szCs w:val="24"/>
              </w:rPr>
              <w:t>支持</w:t>
            </w:r>
            <w:r w:rsidRPr="000D5CEB">
              <w:rPr>
                <w:rFonts w:ascii="仿宋" w:eastAsia="仿宋" w:hAnsi="仿宋"/>
                <w:sz w:val="24"/>
                <w:szCs w:val="24"/>
              </w:rPr>
              <w:t>(市、区各承担50%)</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980"/>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在武汉股权托管交易中心挂牌的企业。</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给予</w:t>
            </w:r>
            <w:r w:rsidRPr="000D5CEB">
              <w:rPr>
                <w:rFonts w:ascii="仿宋" w:eastAsia="仿宋" w:hAnsi="仿宋"/>
                <w:sz w:val="24"/>
                <w:szCs w:val="24"/>
              </w:rPr>
              <w:t>20万元支持</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5445DE">
        <w:trPr>
          <w:trHeight w:val="1542"/>
          <w:jc w:val="center"/>
        </w:trPr>
        <w:tc>
          <w:tcPr>
            <w:tcW w:w="1413" w:type="dxa"/>
            <w:vAlign w:val="center"/>
          </w:tcPr>
          <w:p w:rsidR="009957FC" w:rsidRPr="000D5CEB" w:rsidRDefault="009957FC" w:rsidP="00F71B2B">
            <w:pPr>
              <w:jc w:val="center"/>
              <w:rPr>
                <w:rFonts w:ascii="仿宋" w:eastAsia="仿宋" w:hAnsi="仿宋"/>
                <w:sz w:val="24"/>
                <w:szCs w:val="24"/>
              </w:rPr>
            </w:pPr>
            <w:r w:rsidRPr="000D5CEB">
              <w:rPr>
                <w:rFonts w:ascii="仿宋" w:eastAsia="仿宋" w:hAnsi="仿宋" w:hint="eastAsia"/>
                <w:sz w:val="24"/>
                <w:szCs w:val="24"/>
              </w:rPr>
              <w:t>土地保障</w:t>
            </w:r>
          </w:p>
        </w:tc>
        <w:tc>
          <w:tcPr>
            <w:tcW w:w="4252" w:type="dxa"/>
            <w:vAlign w:val="center"/>
          </w:tcPr>
          <w:p w:rsidR="009957FC" w:rsidRPr="000D5CEB" w:rsidRDefault="009957FC" w:rsidP="000D5CEB">
            <w:pPr>
              <w:ind w:firstLineChars="200" w:firstLine="480"/>
              <w:rPr>
                <w:rFonts w:ascii="仿宋" w:eastAsia="仿宋" w:hAnsi="仿宋"/>
                <w:sz w:val="24"/>
                <w:szCs w:val="24"/>
              </w:rPr>
            </w:pP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对文化产业重点项目用地，所缴纳的土地出让收益在按照国家规定扣除相关专项资金后，优先用于项目所在区域的文化基础设施建设。</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5445DE">
        <w:trPr>
          <w:trHeight w:val="700"/>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Pr>
                <w:rFonts w:ascii="仿宋" w:eastAsia="仿宋" w:hAnsi="仿宋" w:hint="eastAsia"/>
                <w:sz w:val="24"/>
                <w:szCs w:val="24"/>
              </w:rPr>
              <w:t>税费减免</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国家重点鼓励的文化产品出口。</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实行增值税零税率。</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5445DE">
        <w:trPr>
          <w:trHeight w:val="709"/>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纳入增值税征收范围的文化服务出口。</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实行增值税零税率或者免税。</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5445DE">
        <w:trPr>
          <w:trHeight w:val="975"/>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为承担国家鼓励类文化产业项目而进口国内不能生产的自用设备及配套件、备件等。</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免征进口关税。</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257"/>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获得市级以上文化精品奖项的优秀剧目参加境外商业演出。</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按照</w:t>
            </w:r>
            <w:r w:rsidRPr="000D5CEB">
              <w:rPr>
                <w:rFonts w:ascii="仿宋" w:eastAsia="仿宋" w:hAnsi="仿宋"/>
                <w:sz w:val="24"/>
                <w:szCs w:val="24"/>
              </w:rPr>
              <w:t>2万元/场次给予补助，最高补助金额不超过50万元。</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986"/>
          <w:jc w:val="center"/>
        </w:trPr>
        <w:tc>
          <w:tcPr>
            <w:tcW w:w="1413" w:type="dxa"/>
            <w:vMerge w:val="restart"/>
            <w:vAlign w:val="center"/>
          </w:tcPr>
          <w:p w:rsidR="009957FC" w:rsidRPr="00A2316C" w:rsidRDefault="009957FC" w:rsidP="00F71B2B">
            <w:pPr>
              <w:jc w:val="center"/>
              <w:rPr>
                <w:rFonts w:ascii="仿宋" w:eastAsia="仿宋" w:hAnsi="仿宋"/>
                <w:sz w:val="24"/>
                <w:szCs w:val="24"/>
              </w:rPr>
            </w:pPr>
            <w:r>
              <w:rPr>
                <w:rFonts w:ascii="仿宋" w:eastAsia="仿宋" w:hAnsi="仿宋" w:hint="eastAsia"/>
                <w:sz w:val="24"/>
                <w:szCs w:val="24"/>
              </w:rPr>
              <w:lastRenderedPageBreak/>
              <w:t>税费减免</w:t>
            </w: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从事文化产业支撑技术等领域的文化企业，经认定为高新技术企业。</w:t>
            </w:r>
          </w:p>
        </w:tc>
        <w:tc>
          <w:tcPr>
            <w:tcW w:w="5103" w:type="dxa"/>
            <w:vMerge w:val="restart"/>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减按</w:t>
            </w:r>
            <w:r w:rsidRPr="000D5CEB">
              <w:rPr>
                <w:rFonts w:ascii="仿宋" w:eastAsia="仿宋" w:hAnsi="仿宋"/>
                <w:sz w:val="24"/>
                <w:szCs w:val="24"/>
              </w:rPr>
              <w:t>15</w:t>
            </w:r>
            <w:r w:rsidRPr="000D5CEB">
              <w:rPr>
                <w:rFonts w:ascii="仿宋" w:eastAsia="仿宋" w:hAnsi="仿宋" w:hint="eastAsia"/>
                <w:sz w:val="24"/>
                <w:szCs w:val="24"/>
              </w:rPr>
              <w:t>%</w:t>
            </w:r>
            <w:r w:rsidRPr="000D5CEB">
              <w:rPr>
                <w:rFonts w:ascii="仿宋" w:eastAsia="仿宋" w:hAnsi="仿宋"/>
                <w:sz w:val="24"/>
                <w:szCs w:val="24"/>
              </w:rPr>
              <w:t>的税率征收企业所得税</w:t>
            </w:r>
            <w:r w:rsidRPr="000D5CEB">
              <w:rPr>
                <w:rFonts w:ascii="仿宋" w:eastAsia="仿宋" w:hAnsi="仿宋" w:hint="eastAsia"/>
                <w:sz w:val="24"/>
                <w:szCs w:val="24"/>
              </w:rPr>
              <w:t>。</w:t>
            </w:r>
          </w:p>
        </w:tc>
        <w:tc>
          <w:tcPr>
            <w:tcW w:w="2977" w:type="dxa"/>
            <w:vMerge w:val="restart"/>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Tr="009957FC">
        <w:trPr>
          <w:trHeight w:val="986"/>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从事服务外包业务的文化企业，经认定为技术先进型服务企业。</w:t>
            </w:r>
          </w:p>
        </w:tc>
        <w:tc>
          <w:tcPr>
            <w:tcW w:w="5103" w:type="dxa"/>
            <w:vMerge/>
            <w:vAlign w:val="center"/>
          </w:tcPr>
          <w:p w:rsidR="009957FC" w:rsidRPr="000D5CEB" w:rsidRDefault="009957FC" w:rsidP="006D4415">
            <w:pPr>
              <w:ind w:firstLineChars="200" w:firstLine="480"/>
              <w:rPr>
                <w:rFonts w:ascii="仿宋" w:eastAsia="仿宋" w:hAnsi="仿宋"/>
                <w:sz w:val="24"/>
                <w:szCs w:val="24"/>
              </w:rPr>
            </w:pP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514"/>
          <w:jc w:val="center"/>
        </w:trPr>
        <w:tc>
          <w:tcPr>
            <w:tcW w:w="1413" w:type="dxa"/>
            <w:vMerge w:val="restart"/>
            <w:vAlign w:val="center"/>
          </w:tcPr>
          <w:p w:rsidR="009957FC" w:rsidRPr="00A2316C" w:rsidRDefault="009957FC" w:rsidP="00F71B2B">
            <w:pPr>
              <w:jc w:val="center"/>
              <w:rPr>
                <w:rFonts w:ascii="仿宋" w:eastAsia="仿宋" w:hAnsi="仿宋"/>
                <w:sz w:val="24"/>
                <w:szCs w:val="24"/>
              </w:rPr>
            </w:pPr>
            <w:r>
              <w:rPr>
                <w:rFonts w:ascii="仿宋" w:eastAsia="仿宋" w:hAnsi="仿宋" w:hint="eastAsia"/>
                <w:sz w:val="24"/>
                <w:szCs w:val="24"/>
              </w:rPr>
              <w:t>金融扶持</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sz w:val="24"/>
                <w:szCs w:val="24"/>
              </w:rPr>
              <w:t>2015年及以后引进、经认定纳入全市文化产业重点项目库的文化产业项目，投资规模在5亿元以上(含5亿元)</w:t>
            </w:r>
            <w:r w:rsidRPr="000D5CEB">
              <w:rPr>
                <w:rFonts w:ascii="仿宋" w:eastAsia="仿宋" w:hAnsi="仿宋" w:hint="eastAsia"/>
                <w:sz w:val="24"/>
                <w:szCs w:val="24"/>
              </w:rPr>
              <w:t>。</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对其建设资金国内贷款部分，按照项目年日均贷款余额</w:t>
            </w:r>
            <w:r w:rsidRPr="000D5CEB">
              <w:rPr>
                <w:rFonts w:ascii="仿宋" w:eastAsia="仿宋" w:hAnsi="仿宋"/>
                <w:sz w:val="24"/>
                <w:szCs w:val="24"/>
              </w:rPr>
              <w:t>2%的比例给予贴息(市、区各承担50%)补助，单个项目最高贴息补助金额不超过300万元。</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011"/>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获得知识产权质押贷款的文化企业。</w:t>
            </w:r>
          </w:p>
        </w:tc>
        <w:tc>
          <w:tcPr>
            <w:tcW w:w="5103"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给予实际支付贷款利息总额</w:t>
            </w:r>
            <w:r w:rsidRPr="000D5CEB">
              <w:rPr>
                <w:rFonts w:ascii="仿宋" w:eastAsia="仿宋" w:hAnsi="仿宋"/>
                <w:sz w:val="24"/>
                <w:szCs w:val="24"/>
              </w:rPr>
              <w:t>30%的贴息补助</w:t>
            </w:r>
            <w:r w:rsidRPr="000D5CEB">
              <w:rPr>
                <w:rFonts w:ascii="仿宋" w:eastAsia="仿宋" w:hAnsi="仿宋" w:hint="eastAsia"/>
                <w:sz w:val="24"/>
                <w:szCs w:val="24"/>
              </w:rPr>
              <w:t>，</w:t>
            </w:r>
            <w:r w:rsidRPr="000D5CEB">
              <w:rPr>
                <w:rFonts w:ascii="仿宋" w:eastAsia="仿宋" w:hAnsi="仿宋"/>
                <w:sz w:val="24"/>
                <w:szCs w:val="24"/>
              </w:rPr>
              <w:t>最高不超过</w:t>
            </w:r>
            <w:r w:rsidRPr="000D5CEB">
              <w:rPr>
                <w:rFonts w:ascii="仿宋" w:eastAsia="仿宋" w:hAnsi="仿宋" w:hint="eastAsia"/>
                <w:sz w:val="24"/>
                <w:szCs w:val="24"/>
              </w:rPr>
              <w:t>50万元</w:t>
            </w:r>
            <w:r w:rsidRPr="000D5CEB">
              <w:rPr>
                <w:rFonts w:ascii="仿宋" w:eastAsia="仿宋" w:hAnsi="仿宋"/>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418"/>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符合我市著作权质押贷款贴息相关政策要求的著作权质押贷款项目。</w:t>
            </w:r>
          </w:p>
        </w:tc>
        <w:tc>
          <w:tcPr>
            <w:tcW w:w="5103" w:type="dxa"/>
            <w:vAlign w:val="center"/>
          </w:tcPr>
          <w:p w:rsidR="009957FC" w:rsidRPr="000D5CEB" w:rsidRDefault="009957FC" w:rsidP="006D4415">
            <w:pPr>
              <w:ind w:firstLineChars="200" w:firstLine="480"/>
              <w:rPr>
                <w:rFonts w:ascii="仿宋" w:eastAsia="仿宋" w:hAnsi="仿宋"/>
                <w:sz w:val="24"/>
                <w:szCs w:val="24"/>
              </w:rPr>
            </w:pPr>
            <w:r w:rsidRPr="000D5CEB">
              <w:rPr>
                <w:rFonts w:ascii="仿宋" w:eastAsia="仿宋" w:hAnsi="仿宋" w:hint="eastAsia"/>
                <w:sz w:val="24"/>
                <w:szCs w:val="24"/>
              </w:rPr>
              <w:t>给予实际支付贷款利息总额</w:t>
            </w:r>
            <w:r w:rsidRPr="000D5CEB">
              <w:rPr>
                <w:rFonts w:ascii="仿宋" w:eastAsia="仿宋" w:hAnsi="仿宋"/>
                <w:sz w:val="24"/>
                <w:szCs w:val="24"/>
              </w:rPr>
              <w:t>50%的贴息补助</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jc w:val="center"/>
        </w:trPr>
        <w:tc>
          <w:tcPr>
            <w:tcW w:w="1413" w:type="dxa"/>
            <w:vAlign w:val="center"/>
          </w:tcPr>
          <w:p w:rsidR="009957FC" w:rsidRPr="000D5CEB" w:rsidRDefault="009957FC" w:rsidP="00F71B2B">
            <w:pPr>
              <w:jc w:val="center"/>
              <w:rPr>
                <w:rFonts w:ascii="仿宋" w:eastAsia="仿宋" w:hAnsi="仿宋"/>
                <w:sz w:val="24"/>
                <w:szCs w:val="24"/>
              </w:rPr>
            </w:pPr>
            <w:r>
              <w:rPr>
                <w:rFonts w:ascii="仿宋" w:eastAsia="仿宋" w:hAnsi="仿宋" w:hint="eastAsia"/>
                <w:sz w:val="24"/>
                <w:szCs w:val="24"/>
              </w:rPr>
              <w:t>人才政策</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我市文化企事业单位从事文化及相关领域研究、创作、表演、传承、传播、经营管理等工作，取得系统性、创新性成果或者获得本领域公认的国内外重大奖项的在聘在岗优秀人才，</w:t>
            </w:r>
            <w:r w:rsidRPr="000D5CEB">
              <w:rPr>
                <w:rFonts w:ascii="仿宋" w:eastAsia="仿宋" w:hAnsi="仿宋"/>
                <w:sz w:val="24"/>
                <w:szCs w:val="24"/>
              </w:rPr>
              <w:t>且</w:t>
            </w:r>
            <w:r w:rsidRPr="000D5CEB">
              <w:rPr>
                <w:rFonts w:ascii="仿宋" w:eastAsia="仿宋" w:hAnsi="仿宋" w:hint="eastAsia"/>
                <w:sz w:val="24"/>
                <w:szCs w:val="24"/>
              </w:rPr>
              <w:t>具有大学本科以上学历或高级专业技术职称，年龄不超过</w:t>
            </w:r>
            <w:r w:rsidRPr="000D5CEB">
              <w:rPr>
                <w:rFonts w:ascii="仿宋" w:eastAsia="仿宋" w:hAnsi="仿宋"/>
                <w:sz w:val="24"/>
                <w:szCs w:val="24"/>
              </w:rPr>
              <w:t>60周岁(含60周岁)</w:t>
            </w:r>
            <w:r w:rsidRPr="000D5CEB">
              <w:rPr>
                <w:rFonts w:ascii="仿宋" w:eastAsia="仿宋" w:hAnsi="仿宋" w:hint="eastAsia"/>
                <w:sz w:val="24"/>
                <w:szCs w:val="24"/>
              </w:rPr>
              <w:t>。</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给予</w:t>
            </w:r>
            <w:r w:rsidRPr="000D5CEB">
              <w:rPr>
                <w:rFonts w:ascii="仿宋" w:eastAsia="仿宋" w:hAnsi="仿宋"/>
                <w:sz w:val="24"/>
                <w:szCs w:val="24"/>
              </w:rPr>
              <w:t>20万元的岗位资助资金。原则上，岗位资助的执行时间为2年</w:t>
            </w:r>
            <w:r w:rsidRPr="000D5CEB">
              <w:rPr>
                <w:rFonts w:ascii="仿宋" w:eastAsia="仿宋" w:hAnsi="仿宋" w:hint="eastAsia"/>
                <w:sz w:val="24"/>
                <w:szCs w:val="24"/>
              </w:rPr>
              <w:t>。</w:t>
            </w:r>
          </w:p>
        </w:tc>
        <w:tc>
          <w:tcPr>
            <w:tcW w:w="2977" w:type="dxa"/>
            <w:vMerge/>
            <w:vAlign w:val="center"/>
          </w:tcPr>
          <w:p w:rsidR="009957FC" w:rsidRPr="000D5CEB" w:rsidRDefault="009957FC" w:rsidP="006D4415">
            <w:pPr>
              <w:rPr>
                <w:rFonts w:ascii="仿宋" w:eastAsia="仿宋" w:hAnsi="仿宋"/>
                <w:sz w:val="24"/>
                <w:szCs w:val="24"/>
              </w:rPr>
            </w:pPr>
          </w:p>
        </w:tc>
      </w:tr>
      <w:tr w:rsidR="009957FC" w:rsidTr="009957FC">
        <w:trPr>
          <w:trHeight w:val="1411"/>
          <w:jc w:val="center"/>
        </w:trPr>
        <w:tc>
          <w:tcPr>
            <w:tcW w:w="1413" w:type="dxa"/>
            <w:vMerge w:val="restart"/>
            <w:vAlign w:val="center"/>
          </w:tcPr>
          <w:p w:rsidR="009957FC" w:rsidRPr="000D5CEB" w:rsidRDefault="009957FC" w:rsidP="00F71B2B">
            <w:pPr>
              <w:jc w:val="center"/>
              <w:rPr>
                <w:rFonts w:ascii="仿宋" w:eastAsia="仿宋" w:hAnsi="仿宋"/>
                <w:sz w:val="24"/>
                <w:szCs w:val="24"/>
              </w:rPr>
            </w:pPr>
            <w:r>
              <w:rPr>
                <w:rFonts w:ascii="仿宋" w:eastAsia="仿宋" w:hAnsi="仿宋" w:hint="eastAsia"/>
                <w:sz w:val="24"/>
                <w:szCs w:val="24"/>
              </w:rPr>
              <w:lastRenderedPageBreak/>
              <w:t>人才政策</w:t>
            </w: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文化产业领军人才经认定为武汉“城市合伙人”的，其创办企业获得</w:t>
            </w:r>
            <w:r w:rsidRPr="000D5CEB">
              <w:rPr>
                <w:rFonts w:ascii="仿宋" w:eastAsia="仿宋" w:hAnsi="仿宋"/>
                <w:sz w:val="24"/>
                <w:szCs w:val="24"/>
              </w:rPr>
              <w:t>A</w:t>
            </w:r>
            <w:proofErr w:type="gramStart"/>
            <w:r w:rsidRPr="000D5CEB">
              <w:rPr>
                <w:rFonts w:ascii="仿宋" w:eastAsia="仿宋" w:hAnsi="仿宋"/>
                <w:sz w:val="24"/>
                <w:szCs w:val="24"/>
              </w:rPr>
              <w:t>轮以上</w:t>
            </w:r>
            <w:proofErr w:type="gramEnd"/>
            <w:r w:rsidRPr="000D5CEB">
              <w:rPr>
                <w:rFonts w:ascii="仿宋" w:eastAsia="仿宋" w:hAnsi="仿宋"/>
                <w:sz w:val="24"/>
                <w:szCs w:val="24"/>
              </w:rPr>
              <w:t>投资，引进技术团队或者管理团队</w:t>
            </w:r>
            <w:r w:rsidRPr="000D5CEB">
              <w:rPr>
                <w:rFonts w:ascii="仿宋" w:eastAsia="仿宋" w:hAnsi="仿宋" w:hint="eastAsia"/>
                <w:sz w:val="24"/>
                <w:szCs w:val="24"/>
              </w:rPr>
              <w:t>。</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sz w:val="24"/>
                <w:szCs w:val="24"/>
              </w:rPr>
              <w:t>3年内每年给予团队核心成员20万元薪酬补贴。</w:t>
            </w:r>
          </w:p>
        </w:tc>
        <w:tc>
          <w:tcPr>
            <w:tcW w:w="2977" w:type="dxa"/>
            <w:vMerge w:val="restart"/>
            <w:vAlign w:val="center"/>
          </w:tcPr>
          <w:p w:rsidR="009957FC" w:rsidRPr="000D5CEB" w:rsidRDefault="009957FC" w:rsidP="006D4415">
            <w:pPr>
              <w:rPr>
                <w:rFonts w:ascii="仿宋" w:eastAsia="仿宋" w:hAnsi="仿宋"/>
                <w:sz w:val="24"/>
                <w:szCs w:val="24"/>
              </w:rPr>
            </w:pPr>
            <w:r w:rsidRPr="000D5CEB">
              <w:rPr>
                <w:rFonts w:ascii="仿宋" w:eastAsia="仿宋" w:hAnsi="仿宋" w:hint="eastAsia"/>
                <w:sz w:val="24"/>
                <w:szCs w:val="24"/>
              </w:rPr>
              <w:t>《</w:t>
            </w:r>
            <w:r w:rsidRPr="000D5CEB">
              <w:rPr>
                <w:rFonts w:ascii="仿宋" w:eastAsia="仿宋" w:hAnsi="仿宋"/>
                <w:color w:val="333333"/>
                <w:sz w:val="24"/>
                <w:szCs w:val="24"/>
                <w:shd w:val="clear" w:color="auto" w:fill="FFFFFF"/>
              </w:rPr>
              <w:t>市人民政府关于加快文化产业创新发展若干政策的通知</w:t>
            </w:r>
            <w:r w:rsidRPr="000D5CEB">
              <w:rPr>
                <w:rFonts w:ascii="仿宋" w:eastAsia="仿宋" w:hAnsi="仿宋" w:hint="eastAsia"/>
                <w:sz w:val="24"/>
                <w:szCs w:val="24"/>
              </w:rPr>
              <w:t>》（武政〔</w:t>
            </w:r>
            <w:r w:rsidRPr="000D5CEB">
              <w:rPr>
                <w:rFonts w:ascii="仿宋" w:eastAsia="仿宋" w:hAnsi="仿宋"/>
                <w:sz w:val="24"/>
                <w:szCs w:val="24"/>
              </w:rPr>
              <w:t>2017〕3号</w:t>
            </w:r>
            <w:r w:rsidRPr="000D5CEB">
              <w:rPr>
                <w:rFonts w:ascii="仿宋" w:eastAsia="仿宋" w:hAnsi="仿宋" w:hint="eastAsia"/>
                <w:sz w:val="24"/>
                <w:szCs w:val="24"/>
              </w:rPr>
              <w:t>）</w:t>
            </w:r>
          </w:p>
        </w:tc>
      </w:tr>
      <w:tr w:rsidR="009957FC" w:rsidTr="009957FC">
        <w:trPr>
          <w:trHeight w:val="1430"/>
          <w:jc w:val="center"/>
        </w:trPr>
        <w:tc>
          <w:tcPr>
            <w:tcW w:w="1413" w:type="dxa"/>
            <w:vMerge/>
            <w:vAlign w:val="center"/>
          </w:tcPr>
          <w:p w:rsidR="009957FC" w:rsidRPr="000D5CEB" w:rsidRDefault="009957FC" w:rsidP="00F71B2B">
            <w:pPr>
              <w:jc w:val="center"/>
              <w:rPr>
                <w:rFonts w:ascii="仿宋" w:eastAsia="仿宋" w:hAnsi="仿宋"/>
                <w:sz w:val="24"/>
                <w:szCs w:val="24"/>
              </w:rPr>
            </w:pPr>
          </w:p>
        </w:tc>
        <w:tc>
          <w:tcPr>
            <w:tcW w:w="4252"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文化科技型企业引进的文化产业领军人才，经认定为武汉“城市合伙人”。</w:t>
            </w:r>
          </w:p>
        </w:tc>
        <w:tc>
          <w:tcPr>
            <w:tcW w:w="5103" w:type="dxa"/>
            <w:vAlign w:val="center"/>
          </w:tcPr>
          <w:p w:rsidR="009957FC" w:rsidRPr="000D5CEB" w:rsidRDefault="009957FC" w:rsidP="000D5CEB">
            <w:pPr>
              <w:ind w:firstLineChars="200" w:firstLine="480"/>
              <w:rPr>
                <w:rFonts w:ascii="仿宋" w:eastAsia="仿宋" w:hAnsi="仿宋"/>
                <w:sz w:val="24"/>
                <w:szCs w:val="24"/>
              </w:rPr>
            </w:pPr>
            <w:r w:rsidRPr="000D5CEB">
              <w:rPr>
                <w:rFonts w:ascii="仿宋" w:eastAsia="仿宋" w:hAnsi="仿宋" w:hint="eastAsia"/>
                <w:sz w:val="24"/>
                <w:szCs w:val="24"/>
              </w:rPr>
              <w:t>可按照类别、层次一次性给予企业</w:t>
            </w:r>
            <w:r w:rsidRPr="000D5CEB">
              <w:rPr>
                <w:rFonts w:ascii="仿宋" w:eastAsia="仿宋" w:hAnsi="仿宋"/>
                <w:sz w:val="24"/>
                <w:szCs w:val="24"/>
              </w:rPr>
              <w:t>20万元—100万元奖励补贴。</w:t>
            </w:r>
          </w:p>
        </w:tc>
        <w:tc>
          <w:tcPr>
            <w:tcW w:w="2977" w:type="dxa"/>
            <w:vMerge/>
            <w:vAlign w:val="center"/>
          </w:tcPr>
          <w:p w:rsidR="009957FC" w:rsidRPr="000D5CEB" w:rsidRDefault="009957FC" w:rsidP="006D4415">
            <w:pPr>
              <w:rPr>
                <w:rFonts w:ascii="仿宋" w:eastAsia="仿宋" w:hAnsi="仿宋"/>
                <w:sz w:val="24"/>
                <w:szCs w:val="24"/>
              </w:rPr>
            </w:pPr>
          </w:p>
        </w:tc>
      </w:tr>
      <w:tr w:rsidR="005445DE" w:rsidTr="005445DE">
        <w:trPr>
          <w:trHeight w:val="813"/>
          <w:jc w:val="center"/>
        </w:trPr>
        <w:tc>
          <w:tcPr>
            <w:tcW w:w="13745" w:type="dxa"/>
            <w:gridSpan w:val="4"/>
            <w:vAlign w:val="center"/>
          </w:tcPr>
          <w:p w:rsidR="005445DE" w:rsidRPr="000D5CEB" w:rsidRDefault="005445DE" w:rsidP="003F5B0C">
            <w:pPr>
              <w:ind w:firstLineChars="200" w:firstLine="482"/>
              <w:rPr>
                <w:rFonts w:ascii="仿宋" w:eastAsia="仿宋" w:hAnsi="仿宋"/>
                <w:sz w:val="24"/>
                <w:szCs w:val="24"/>
              </w:rPr>
            </w:pPr>
            <w:r w:rsidRPr="005445DE">
              <w:rPr>
                <w:rFonts w:ascii="仿宋" w:eastAsia="仿宋" w:hAnsi="仿宋" w:hint="eastAsia"/>
                <w:b/>
                <w:sz w:val="24"/>
                <w:szCs w:val="24"/>
              </w:rPr>
              <w:t>备注</w:t>
            </w:r>
            <w:r w:rsidRPr="005445DE">
              <w:rPr>
                <w:rFonts w:ascii="仿宋" w:eastAsia="仿宋" w:hAnsi="仿宋"/>
                <w:b/>
                <w:sz w:val="24"/>
                <w:szCs w:val="24"/>
              </w:rPr>
              <w:t>：</w:t>
            </w:r>
            <w:r>
              <w:rPr>
                <w:rFonts w:ascii="仿宋" w:eastAsia="仿宋" w:hAnsi="仿宋" w:hint="eastAsia"/>
                <w:sz w:val="24"/>
                <w:szCs w:val="24"/>
              </w:rPr>
              <w:t>适用上述政策的</w:t>
            </w:r>
            <w:r>
              <w:rPr>
                <w:rFonts w:ascii="仿宋" w:eastAsia="仿宋" w:hAnsi="仿宋"/>
                <w:sz w:val="24"/>
                <w:szCs w:val="24"/>
              </w:rPr>
              <w:t>文化产业</w:t>
            </w:r>
            <w:r w:rsidRPr="005445DE">
              <w:rPr>
                <w:rFonts w:ascii="仿宋" w:eastAsia="仿宋" w:hAnsi="仿宋" w:hint="eastAsia"/>
                <w:sz w:val="24"/>
                <w:szCs w:val="24"/>
              </w:rPr>
              <w:t>指符合国家统计局颁布的《文化及相关产业分类（</w:t>
            </w:r>
            <w:r w:rsidRPr="005445DE">
              <w:rPr>
                <w:rFonts w:ascii="仿宋" w:eastAsia="仿宋" w:hAnsi="仿宋"/>
                <w:sz w:val="24"/>
                <w:szCs w:val="24"/>
              </w:rPr>
              <w:t>2012）》名录，面向市场从事文化及相关产品生产的各类所有制经营性行业和企业</w:t>
            </w:r>
            <w:r>
              <w:rPr>
                <w:rFonts w:ascii="仿宋" w:eastAsia="仿宋" w:hAnsi="仿宋" w:hint="eastAsia"/>
                <w:sz w:val="24"/>
                <w:szCs w:val="24"/>
              </w:rPr>
              <w:t>。</w:t>
            </w:r>
          </w:p>
        </w:tc>
      </w:tr>
    </w:tbl>
    <w:p w:rsidR="009957FC" w:rsidRDefault="006E7997">
      <w:pPr>
        <w:rPr>
          <w:rFonts w:ascii="黑体" w:eastAsia="黑体" w:hAnsi="黑体"/>
          <w:sz w:val="30"/>
          <w:szCs w:val="30"/>
        </w:rPr>
      </w:pPr>
      <w:r>
        <w:rPr>
          <w:rFonts w:ascii="黑体" w:eastAsia="黑体" w:hAnsi="黑体" w:hint="eastAsia"/>
          <w:sz w:val="30"/>
          <w:szCs w:val="30"/>
        </w:rPr>
        <w:t>2、</w:t>
      </w:r>
      <w:r w:rsidRPr="006E7997">
        <w:rPr>
          <w:rFonts w:ascii="黑体" w:eastAsia="黑体" w:hAnsi="黑体" w:hint="eastAsia"/>
          <w:sz w:val="30"/>
          <w:szCs w:val="30"/>
        </w:rPr>
        <w:t>武汉市文化产业招商引资扶持若干规定</w:t>
      </w:r>
    </w:p>
    <w:tbl>
      <w:tblPr>
        <w:tblStyle w:val="a3"/>
        <w:tblW w:w="0" w:type="auto"/>
        <w:jc w:val="center"/>
        <w:tblLook w:val="04A0" w:firstRow="1" w:lastRow="0" w:firstColumn="1" w:lastColumn="0" w:noHBand="0" w:noVBand="1"/>
      </w:tblPr>
      <w:tblGrid>
        <w:gridCol w:w="1413"/>
        <w:gridCol w:w="4252"/>
        <w:gridCol w:w="5103"/>
        <w:gridCol w:w="2977"/>
      </w:tblGrid>
      <w:tr w:rsidR="006E7997" w:rsidRPr="004F16E5" w:rsidTr="00C0793A">
        <w:trPr>
          <w:jc w:val="center"/>
        </w:trPr>
        <w:tc>
          <w:tcPr>
            <w:tcW w:w="1413" w:type="dxa"/>
            <w:vAlign w:val="center"/>
          </w:tcPr>
          <w:p w:rsidR="006E7997" w:rsidRPr="004F16E5" w:rsidRDefault="006E7997" w:rsidP="006E7997">
            <w:pPr>
              <w:jc w:val="center"/>
              <w:rPr>
                <w:rFonts w:ascii="黑体" w:eastAsia="黑体" w:hAnsi="黑体"/>
                <w:sz w:val="24"/>
                <w:szCs w:val="24"/>
              </w:rPr>
            </w:pPr>
            <w:r w:rsidRPr="004F16E5">
              <w:rPr>
                <w:rFonts w:ascii="黑体" w:eastAsia="黑体" w:hAnsi="黑体" w:hint="eastAsia"/>
                <w:sz w:val="24"/>
                <w:szCs w:val="24"/>
              </w:rPr>
              <w:t>政策类别</w:t>
            </w:r>
          </w:p>
        </w:tc>
        <w:tc>
          <w:tcPr>
            <w:tcW w:w="4252" w:type="dxa"/>
            <w:vAlign w:val="center"/>
          </w:tcPr>
          <w:p w:rsidR="006E7997" w:rsidRPr="004F16E5" w:rsidRDefault="006E7997" w:rsidP="006E7997">
            <w:pPr>
              <w:jc w:val="center"/>
              <w:rPr>
                <w:rFonts w:ascii="黑体" w:eastAsia="黑体" w:hAnsi="黑体"/>
                <w:sz w:val="24"/>
                <w:szCs w:val="24"/>
              </w:rPr>
            </w:pPr>
            <w:r w:rsidRPr="004F16E5">
              <w:rPr>
                <w:rFonts w:ascii="黑体" w:eastAsia="黑体" w:hAnsi="黑体" w:hint="eastAsia"/>
                <w:sz w:val="24"/>
                <w:szCs w:val="24"/>
              </w:rPr>
              <w:t>条件</w:t>
            </w:r>
          </w:p>
        </w:tc>
        <w:tc>
          <w:tcPr>
            <w:tcW w:w="5103" w:type="dxa"/>
            <w:vAlign w:val="center"/>
          </w:tcPr>
          <w:p w:rsidR="006E7997" w:rsidRPr="004F16E5" w:rsidRDefault="006E7997" w:rsidP="006E7997">
            <w:pPr>
              <w:jc w:val="center"/>
              <w:rPr>
                <w:rFonts w:ascii="黑体" w:eastAsia="黑体" w:hAnsi="黑体"/>
                <w:sz w:val="24"/>
                <w:szCs w:val="24"/>
              </w:rPr>
            </w:pPr>
            <w:r w:rsidRPr="004F16E5">
              <w:rPr>
                <w:rFonts w:ascii="黑体" w:eastAsia="黑体" w:hAnsi="黑体" w:hint="eastAsia"/>
                <w:sz w:val="24"/>
                <w:szCs w:val="24"/>
              </w:rPr>
              <w:t>奖励支持内容</w:t>
            </w:r>
          </w:p>
        </w:tc>
        <w:tc>
          <w:tcPr>
            <w:tcW w:w="2977" w:type="dxa"/>
            <w:tcBorders>
              <w:top w:val="single" w:sz="4" w:space="0" w:color="auto"/>
              <w:bottom w:val="single" w:sz="4" w:space="0" w:color="auto"/>
            </w:tcBorders>
            <w:vAlign w:val="center"/>
          </w:tcPr>
          <w:p w:rsidR="006E7997" w:rsidRPr="004F16E5" w:rsidRDefault="006E7997" w:rsidP="006E7997">
            <w:pPr>
              <w:jc w:val="center"/>
              <w:rPr>
                <w:rFonts w:ascii="黑体" w:eastAsia="黑体" w:hAnsi="黑体"/>
                <w:sz w:val="24"/>
                <w:szCs w:val="24"/>
              </w:rPr>
            </w:pPr>
            <w:r w:rsidRPr="004F16E5">
              <w:rPr>
                <w:rFonts w:ascii="黑体" w:eastAsia="黑体" w:hAnsi="黑体" w:hint="eastAsia"/>
                <w:sz w:val="24"/>
                <w:szCs w:val="24"/>
              </w:rPr>
              <w:t>政策依据</w:t>
            </w:r>
          </w:p>
        </w:tc>
      </w:tr>
      <w:tr w:rsidR="006E7997" w:rsidRPr="006E7997" w:rsidTr="00C0793A">
        <w:trPr>
          <w:trHeight w:val="3446"/>
          <w:jc w:val="center"/>
        </w:trPr>
        <w:tc>
          <w:tcPr>
            <w:tcW w:w="1413" w:type="dxa"/>
            <w:vAlign w:val="center"/>
          </w:tcPr>
          <w:p w:rsidR="006E7997" w:rsidRPr="006E7997" w:rsidRDefault="006E7997" w:rsidP="006E7997">
            <w:pPr>
              <w:jc w:val="center"/>
              <w:rPr>
                <w:rFonts w:ascii="仿宋" w:eastAsia="仿宋" w:hAnsi="仿宋"/>
                <w:sz w:val="24"/>
                <w:szCs w:val="24"/>
              </w:rPr>
            </w:pPr>
            <w:r w:rsidRPr="006E7997">
              <w:rPr>
                <w:rFonts w:ascii="仿宋" w:eastAsia="仿宋" w:hAnsi="仿宋" w:hint="eastAsia"/>
                <w:sz w:val="24"/>
                <w:szCs w:val="24"/>
              </w:rPr>
              <w:t>落户奖励</w:t>
            </w:r>
          </w:p>
        </w:tc>
        <w:tc>
          <w:tcPr>
            <w:tcW w:w="4252" w:type="dxa"/>
            <w:vAlign w:val="center"/>
          </w:tcPr>
          <w:p w:rsidR="006E7997" w:rsidRPr="006E7997" w:rsidRDefault="006E7997" w:rsidP="00C0793A">
            <w:pPr>
              <w:ind w:firstLineChars="200" w:firstLine="480"/>
              <w:rPr>
                <w:rFonts w:ascii="仿宋" w:eastAsia="仿宋" w:hAnsi="仿宋"/>
                <w:sz w:val="24"/>
                <w:szCs w:val="24"/>
              </w:rPr>
            </w:pPr>
            <w:r w:rsidRPr="006E7997">
              <w:rPr>
                <w:rFonts w:ascii="仿宋" w:eastAsia="仿宋" w:hAnsi="仿宋" w:hint="eastAsia"/>
                <w:sz w:val="24"/>
                <w:szCs w:val="24"/>
              </w:rPr>
              <w:t>新引进（或新设立）的上年度日活跃用户</w:t>
            </w:r>
            <w:r w:rsidRPr="006E7997">
              <w:rPr>
                <w:rFonts w:ascii="仿宋" w:eastAsia="仿宋" w:hAnsi="仿宋"/>
                <w:sz w:val="24"/>
                <w:szCs w:val="24"/>
              </w:rPr>
              <w:t>10万以上（含10万）或阅读量50万以上（含50万）且持续提</w:t>
            </w:r>
            <w:r w:rsidRPr="006E7997">
              <w:rPr>
                <w:rFonts w:ascii="仿宋" w:eastAsia="仿宋" w:hAnsi="仿宋" w:hint="eastAsia"/>
                <w:sz w:val="24"/>
                <w:szCs w:val="24"/>
              </w:rPr>
              <w:t>供优质原创内容的新媒体（提供新闻信息服务的网站或移动客户端），以及新引进（或新设立）的上年度日活跃用户达到</w:t>
            </w:r>
            <w:r w:rsidRPr="006E7997">
              <w:rPr>
                <w:rFonts w:ascii="仿宋" w:eastAsia="仿宋" w:hAnsi="仿宋"/>
                <w:sz w:val="24"/>
                <w:szCs w:val="24"/>
              </w:rPr>
              <w:t>500万以上（含500万）且持续提供优质互联网文化信息服务的其他互联网文化平台（网站或移动客户</w:t>
            </w:r>
            <w:r w:rsidRPr="006E7997">
              <w:rPr>
                <w:rFonts w:ascii="仿宋" w:eastAsia="仿宋" w:hAnsi="仿宋" w:hint="eastAsia"/>
                <w:sz w:val="24"/>
                <w:szCs w:val="24"/>
              </w:rPr>
              <w:t>端）</w:t>
            </w:r>
            <w:r>
              <w:rPr>
                <w:rFonts w:ascii="仿宋" w:eastAsia="仿宋" w:hAnsi="仿宋" w:hint="eastAsia"/>
                <w:sz w:val="24"/>
                <w:szCs w:val="24"/>
              </w:rPr>
              <w:t>。</w:t>
            </w:r>
          </w:p>
        </w:tc>
        <w:tc>
          <w:tcPr>
            <w:tcW w:w="5103" w:type="dxa"/>
            <w:vAlign w:val="center"/>
          </w:tcPr>
          <w:p w:rsidR="006E7997" w:rsidRPr="006E7997" w:rsidRDefault="006E7997" w:rsidP="00C0793A">
            <w:pPr>
              <w:ind w:firstLineChars="200" w:firstLine="480"/>
              <w:rPr>
                <w:rFonts w:ascii="仿宋" w:eastAsia="仿宋" w:hAnsi="仿宋"/>
                <w:sz w:val="24"/>
                <w:szCs w:val="24"/>
              </w:rPr>
            </w:pPr>
            <w:r w:rsidRPr="006E7997">
              <w:rPr>
                <w:rFonts w:ascii="仿宋" w:eastAsia="仿宋" w:hAnsi="仿宋" w:hint="eastAsia"/>
                <w:sz w:val="24"/>
                <w:szCs w:val="24"/>
              </w:rPr>
              <w:t>作为其第一出品方或建设运营方的文化企业可获得</w:t>
            </w:r>
            <w:r w:rsidRPr="006E7997">
              <w:rPr>
                <w:rFonts w:ascii="仿宋" w:eastAsia="仿宋" w:hAnsi="仿宋"/>
                <w:sz w:val="24"/>
                <w:szCs w:val="24"/>
              </w:rPr>
              <w:t>50万元一次性奖励。</w:t>
            </w:r>
          </w:p>
        </w:tc>
        <w:tc>
          <w:tcPr>
            <w:tcW w:w="2977" w:type="dxa"/>
            <w:tcBorders>
              <w:top w:val="single" w:sz="4" w:space="0" w:color="auto"/>
              <w:bottom w:val="single" w:sz="4" w:space="0" w:color="auto"/>
            </w:tcBorders>
            <w:vAlign w:val="center"/>
          </w:tcPr>
          <w:p w:rsidR="006E7997" w:rsidRPr="006E7997" w:rsidRDefault="00C0793A" w:rsidP="00C0793A">
            <w:pPr>
              <w:rPr>
                <w:rFonts w:ascii="仿宋" w:eastAsia="仿宋" w:hAnsi="仿宋"/>
                <w:sz w:val="24"/>
                <w:szCs w:val="24"/>
              </w:rPr>
            </w:pPr>
            <w:r>
              <w:rPr>
                <w:rFonts w:ascii="仿宋" w:eastAsia="仿宋" w:hAnsi="仿宋" w:hint="eastAsia"/>
                <w:sz w:val="24"/>
                <w:szCs w:val="24"/>
              </w:rPr>
              <w:t>《</w:t>
            </w:r>
            <w:r w:rsidRPr="00C0793A">
              <w:rPr>
                <w:rFonts w:ascii="仿宋" w:eastAsia="仿宋" w:hAnsi="仿宋" w:hint="eastAsia"/>
                <w:sz w:val="24"/>
                <w:szCs w:val="24"/>
              </w:rPr>
              <w:t>武汉市文化产业招商引资扶持若干规定</w:t>
            </w:r>
            <w:r>
              <w:rPr>
                <w:rFonts w:ascii="仿宋" w:eastAsia="仿宋" w:hAnsi="仿宋" w:hint="eastAsia"/>
                <w:sz w:val="24"/>
                <w:szCs w:val="24"/>
              </w:rPr>
              <w:t>》</w:t>
            </w:r>
          </w:p>
        </w:tc>
      </w:tr>
      <w:tr w:rsidR="00C0793A" w:rsidRPr="006E7997" w:rsidTr="00C0793A">
        <w:trPr>
          <w:trHeight w:val="1266"/>
          <w:jc w:val="center"/>
        </w:trPr>
        <w:tc>
          <w:tcPr>
            <w:tcW w:w="1413" w:type="dxa"/>
            <w:vMerge w:val="restart"/>
            <w:vAlign w:val="center"/>
          </w:tcPr>
          <w:p w:rsidR="00C0793A" w:rsidRPr="006E7997" w:rsidRDefault="00C0793A" w:rsidP="006E7997">
            <w:pPr>
              <w:jc w:val="center"/>
              <w:rPr>
                <w:rFonts w:ascii="仿宋" w:eastAsia="仿宋" w:hAnsi="仿宋"/>
                <w:sz w:val="24"/>
                <w:szCs w:val="24"/>
              </w:rPr>
            </w:pPr>
            <w:r w:rsidRPr="006E7997">
              <w:rPr>
                <w:rFonts w:ascii="仿宋" w:eastAsia="仿宋" w:hAnsi="仿宋" w:hint="eastAsia"/>
                <w:sz w:val="24"/>
                <w:szCs w:val="24"/>
              </w:rPr>
              <w:lastRenderedPageBreak/>
              <w:t>落户奖励</w:t>
            </w:r>
          </w:p>
        </w:tc>
        <w:tc>
          <w:tcPr>
            <w:tcW w:w="4252" w:type="dxa"/>
            <w:vAlign w:val="center"/>
          </w:tcPr>
          <w:p w:rsidR="00C0793A" w:rsidRPr="006E7997" w:rsidRDefault="00C0793A" w:rsidP="00C0793A">
            <w:pPr>
              <w:ind w:firstLineChars="200" w:firstLine="480"/>
              <w:rPr>
                <w:rFonts w:ascii="仿宋" w:eastAsia="仿宋" w:hAnsi="仿宋"/>
                <w:sz w:val="24"/>
                <w:szCs w:val="24"/>
              </w:rPr>
            </w:pPr>
            <w:r w:rsidRPr="006E7997">
              <w:rPr>
                <w:rFonts w:ascii="仿宋" w:eastAsia="仿宋" w:hAnsi="仿宋" w:hint="eastAsia"/>
                <w:sz w:val="24"/>
                <w:szCs w:val="24"/>
              </w:rPr>
              <w:t>新引进（或新设立）的互联网文化企业，拥有或上年度新取得互联网新闻信息服务、网络表演、网络视听节目、网络出版等准入许可证</w:t>
            </w:r>
            <w:r>
              <w:rPr>
                <w:rFonts w:ascii="仿宋" w:eastAsia="仿宋" w:hAnsi="仿宋" w:hint="eastAsia"/>
                <w:sz w:val="24"/>
                <w:szCs w:val="24"/>
              </w:rPr>
              <w:t>。</w:t>
            </w:r>
          </w:p>
        </w:tc>
        <w:tc>
          <w:tcPr>
            <w:tcW w:w="5103" w:type="dxa"/>
            <w:vAlign w:val="center"/>
          </w:tcPr>
          <w:p w:rsidR="00C0793A" w:rsidRPr="006E7997"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按</w:t>
            </w:r>
            <w:r w:rsidRPr="00B468CB">
              <w:rPr>
                <w:rFonts w:ascii="仿宋" w:eastAsia="仿宋" w:hAnsi="仿宋"/>
                <w:sz w:val="24"/>
                <w:szCs w:val="24"/>
              </w:rPr>
              <w:t>50万元标准给予一次性奖励。</w:t>
            </w:r>
          </w:p>
        </w:tc>
        <w:tc>
          <w:tcPr>
            <w:tcW w:w="2977" w:type="dxa"/>
            <w:vMerge w:val="restart"/>
            <w:tcBorders>
              <w:top w:val="single" w:sz="4" w:space="0" w:color="auto"/>
            </w:tcBorders>
            <w:vAlign w:val="center"/>
          </w:tcPr>
          <w:p w:rsidR="00C0793A" w:rsidRPr="006E7997" w:rsidRDefault="00C0793A" w:rsidP="00C0793A">
            <w:pPr>
              <w:rPr>
                <w:rFonts w:ascii="仿宋" w:eastAsia="仿宋" w:hAnsi="仿宋"/>
                <w:sz w:val="24"/>
                <w:szCs w:val="24"/>
              </w:rPr>
            </w:pPr>
            <w:r>
              <w:rPr>
                <w:rFonts w:ascii="仿宋" w:eastAsia="仿宋" w:hAnsi="仿宋" w:hint="eastAsia"/>
                <w:sz w:val="24"/>
                <w:szCs w:val="24"/>
              </w:rPr>
              <w:t>《</w:t>
            </w:r>
            <w:r w:rsidRPr="00C0793A">
              <w:rPr>
                <w:rFonts w:ascii="仿宋" w:eastAsia="仿宋" w:hAnsi="仿宋" w:hint="eastAsia"/>
                <w:sz w:val="24"/>
                <w:szCs w:val="24"/>
              </w:rPr>
              <w:t>武汉市文化产业招商引资扶持若干规定</w:t>
            </w:r>
            <w:r>
              <w:rPr>
                <w:rFonts w:ascii="仿宋" w:eastAsia="仿宋" w:hAnsi="仿宋" w:hint="eastAsia"/>
                <w:sz w:val="24"/>
                <w:szCs w:val="24"/>
              </w:rPr>
              <w:t>》</w:t>
            </w:r>
          </w:p>
        </w:tc>
      </w:tr>
      <w:tr w:rsidR="00C0793A" w:rsidRPr="006E7997" w:rsidTr="00C0793A">
        <w:trPr>
          <w:trHeight w:val="1680"/>
          <w:jc w:val="center"/>
        </w:trPr>
        <w:tc>
          <w:tcPr>
            <w:tcW w:w="1413" w:type="dxa"/>
            <w:vMerge/>
            <w:vAlign w:val="center"/>
          </w:tcPr>
          <w:p w:rsidR="00C0793A" w:rsidRPr="006E7997" w:rsidRDefault="00C0793A" w:rsidP="006E7997">
            <w:pPr>
              <w:jc w:val="center"/>
              <w:rPr>
                <w:rFonts w:ascii="仿宋" w:eastAsia="仿宋" w:hAnsi="仿宋"/>
                <w:sz w:val="24"/>
                <w:szCs w:val="24"/>
              </w:rPr>
            </w:pPr>
          </w:p>
        </w:tc>
        <w:tc>
          <w:tcPr>
            <w:tcW w:w="4252" w:type="dxa"/>
            <w:vAlign w:val="center"/>
          </w:tcPr>
          <w:p w:rsidR="00C0793A" w:rsidRPr="006E7997"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新引进（或新设立）的上一轮融资达</w:t>
            </w:r>
            <w:r w:rsidRPr="00B468CB">
              <w:rPr>
                <w:rFonts w:ascii="仿宋" w:eastAsia="仿宋" w:hAnsi="仿宋"/>
                <w:sz w:val="24"/>
                <w:szCs w:val="24"/>
              </w:rPr>
              <w:t>5亿元且估值达10亿元的文化企业，自登记注册之日起2年</w:t>
            </w:r>
            <w:r w:rsidRPr="00B468CB">
              <w:rPr>
                <w:rFonts w:ascii="仿宋" w:eastAsia="仿宋" w:hAnsi="仿宋" w:hint="eastAsia"/>
                <w:sz w:val="24"/>
                <w:szCs w:val="24"/>
              </w:rPr>
              <w:t>内，企业实际固定资产投资（不含购买土地费用）累计达到</w:t>
            </w:r>
            <w:r w:rsidRPr="00B468CB">
              <w:rPr>
                <w:rFonts w:ascii="仿宋" w:eastAsia="仿宋" w:hAnsi="仿宋"/>
                <w:sz w:val="24"/>
                <w:szCs w:val="24"/>
              </w:rPr>
              <w:t>5000万元以上（以经审计的企业资产负债表为准），</w:t>
            </w:r>
            <w:r w:rsidRPr="00B468CB">
              <w:rPr>
                <w:rFonts w:ascii="仿宋" w:eastAsia="仿宋" w:hAnsi="仿宋" w:hint="eastAsia"/>
                <w:sz w:val="24"/>
                <w:szCs w:val="24"/>
              </w:rPr>
              <w:t>且对本市文化产业发展做出突出贡献</w:t>
            </w:r>
            <w:r>
              <w:rPr>
                <w:rFonts w:ascii="仿宋" w:eastAsia="仿宋" w:hAnsi="仿宋" w:hint="eastAsia"/>
                <w:sz w:val="24"/>
                <w:szCs w:val="24"/>
              </w:rPr>
              <w:t>。</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按其实际固定资产投资额的</w:t>
            </w:r>
            <w:r w:rsidRPr="00B468CB">
              <w:rPr>
                <w:rFonts w:ascii="仿宋" w:eastAsia="仿宋" w:hAnsi="仿宋"/>
                <w:sz w:val="24"/>
                <w:szCs w:val="24"/>
              </w:rPr>
              <w:t>2%给予一次性奖励，最高奖励金额不超过</w:t>
            </w:r>
            <w:r>
              <w:rPr>
                <w:rFonts w:ascii="仿宋" w:eastAsia="仿宋" w:hAnsi="仿宋"/>
                <w:sz w:val="24"/>
                <w:szCs w:val="24"/>
              </w:rPr>
              <w:t>800</w:t>
            </w:r>
            <w:r w:rsidRPr="00B468CB">
              <w:rPr>
                <w:rFonts w:ascii="仿宋" w:eastAsia="仿宋" w:hAnsi="仿宋" w:hint="eastAsia"/>
                <w:sz w:val="24"/>
                <w:szCs w:val="24"/>
              </w:rPr>
              <w:t>万元。</w:t>
            </w:r>
          </w:p>
        </w:tc>
        <w:tc>
          <w:tcPr>
            <w:tcW w:w="2977" w:type="dxa"/>
            <w:vMerge/>
            <w:vAlign w:val="center"/>
          </w:tcPr>
          <w:p w:rsidR="00C0793A" w:rsidRPr="006E7997" w:rsidRDefault="00C0793A" w:rsidP="006E7997">
            <w:pPr>
              <w:jc w:val="center"/>
              <w:rPr>
                <w:rFonts w:ascii="仿宋" w:eastAsia="仿宋" w:hAnsi="仿宋"/>
                <w:sz w:val="24"/>
                <w:szCs w:val="24"/>
              </w:rPr>
            </w:pPr>
          </w:p>
        </w:tc>
      </w:tr>
      <w:tr w:rsidR="00C0793A" w:rsidRPr="006E7997" w:rsidTr="00C0793A">
        <w:trPr>
          <w:trHeight w:val="771"/>
          <w:jc w:val="center"/>
        </w:trPr>
        <w:tc>
          <w:tcPr>
            <w:tcW w:w="1413" w:type="dxa"/>
            <w:vAlign w:val="center"/>
          </w:tcPr>
          <w:p w:rsidR="00C0793A" w:rsidRPr="006E7997" w:rsidRDefault="00C0793A" w:rsidP="006E7997">
            <w:pPr>
              <w:jc w:val="center"/>
              <w:rPr>
                <w:rFonts w:ascii="仿宋" w:eastAsia="仿宋" w:hAnsi="仿宋"/>
                <w:sz w:val="24"/>
                <w:szCs w:val="24"/>
              </w:rPr>
            </w:pPr>
            <w:r>
              <w:rPr>
                <w:rFonts w:ascii="仿宋" w:eastAsia="仿宋" w:hAnsi="仿宋" w:hint="eastAsia"/>
                <w:sz w:val="24"/>
                <w:szCs w:val="24"/>
              </w:rPr>
              <w:t>资金奖励</w:t>
            </w: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企事业单位、金融机构等在本市设立的规模</w:t>
            </w:r>
            <w:r w:rsidRPr="00B468CB">
              <w:rPr>
                <w:rFonts w:ascii="仿宋" w:eastAsia="仿宋" w:hAnsi="仿宋"/>
                <w:sz w:val="24"/>
                <w:szCs w:val="24"/>
              </w:rPr>
              <w:t>3亿元以上的文化产业投资基金</w:t>
            </w:r>
            <w:r>
              <w:rPr>
                <w:rFonts w:ascii="仿宋" w:eastAsia="仿宋" w:hAnsi="仿宋" w:hint="eastAsia"/>
                <w:sz w:val="24"/>
                <w:szCs w:val="24"/>
              </w:rPr>
              <w:t>。</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按实际投资本市文化企业金额的</w:t>
            </w:r>
            <w:r w:rsidRPr="00B468CB">
              <w:rPr>
                <w:rFonts w:ascii="仿宋" w:eastAsia="仿宋" w:hAnsi="仿宋"/>
                <w:sz w:val="24"/>
                <w:szCs w:val="24"/>
              </w:rPr>
              <w:t>1%予以奖励，单个基金奖励金额最高不超过500万元。</w:t>
            </w:r>
          </w:p>
        </w:tc>
        <w:tc>
          <w:tcPr>
            <w:tcW w:w="2977" w:type="dxa"/>
            <w:vMerge/>
            <w:vAlign w:val="center"/>
          </w:tcPr>
          <w:p w:rsidR="00C0793A" w:rsidRPr="006E7997" w:rsidRDefault="00C0793A" w:rsidP="006E7997">
            <w:pPr>
              <w:jc w:val="center"/>
              <w:rPr>
                <w:rFonts w:ascii="仿宋" w:eastAsia="仿宋" w:hAnsi="仿宋"/>
                <w:sz w:val="24"/>
                <w:szCs w:val="24"/>
              </w:rPr>
            </w:pPr>
          </w:p>
        </w:tc>
      </w:tr>
      <w:tr w:rsidR="00C0793A" w:rsidRPr="006E7997" w:rsidTr="00C0793A">
        <w:trPr>
          <w:trHeight w:val="1690"/>
          <w:jc w:val="center"/>
        </w:trPr>
        <w:tc>
          <w:tcPr>
            <w:tcW w:w="1413" w:type="dxa"/>
            <w:vMerge w:val="restart"/>
            <w:vAlign w:val="center"/>
          </w:tcPr>
          <w:p w:rsidR="00C0793A" w:rsidRDefault="00C0793A" w:rsidP="006E7997">
            <w:pPr>
              <w:jc w:val="center"/>
              <w:rPr>
                <w:rFonts w:ascii="仿宋" w:eastAsia="仿宋" w:hAnsi="仿宋"/>
                <w:sz w:val="24"/>
                <w:szCs w:val="24"/>
              </w:rPr>
            </w:pPr>
            <w:r>
              <w:rPr>
                <w:rFonts w:ascii="仿宋" w:eastAsia="仿宋" w:hAnsi="仿宋" w:hint="eastAsia"/>
                <w:sz w:val="24"/>
                <w:szCs w:val="24"/>
              </w:rPr>
              <w:t>影视作品奖励</w:t>
            </w: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在汉摄制取景超过</w:t>
            </w:r>
            <w:r w:rsidRPr="00B468CB">
              <w:rPr>
                <w:rFonts w:ascii="仿宋" w:eastAsia="仿宋" w:hAnsi="仿宋"/>
                <w:sz w:val="24"/>
                <w:szCs w:val="24"/>
              </w:rPr>
              <w:t>2/3，对宣传提升武汉城市形象、发展武汉电影产业有积极推动作用的影视作品，电</w:t>
            </w:r>
            <w:r w:rsidRPr="00B468CB">
              <w:rPr>
                <w:rFonts w:ascii="仿宋" w:eastAsia="仿宋" w:hAnsi="仿宋" w:hint="eastAsia"/>
                <w:sz w:val="24"/>
                <w:szCs w:val="24"/>
              </w:rPr>
              <w:t>影票房收入在</w:t>
            </w:r>
            <w:r w:rsidRPr="00B468CB">
              <w:rPr>
                <w:rFonts w:ascii="仿宋" w:eastAsia="仿宋" w:hAnsi="仿宋"/>
                <w:sz w:val="24"/>
                <w:szCs w:val="24"/>
              </w:rPr>
              <w:t>5000万元以上的国产影片、1亿元以上的中外合拍影片</w:t>
            </w:r>
            <w:r>
              <w:rPr>
                <w:rFonts w:ascii="仿宋" w:eastAsia="仿宋" w:hAnsi="仿宋" w:hint="eastAsia"/>
                <w:sz w:val="24"/>
                <w:szCs w:val="24"/>
              </w:rPr>
              <w:t>。</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按照票房收入的</w:t>
            </w:r>
            <w:r w:rsidRPr="00B468CB">
              <w:rPr>
                <w:rFonts w:ascii="仿宋" w:eastAsia="仿宋" w:hAnsi="仿宋"/>
                <w:sz w:val="24"/>
                <w:szCs w:val="24"/>
              </w:rPr>
              <w:t>1%给予一次性奖励，最高奖</w:t>
            </w:r>
            <w:r w:rsidRPr="00B468CB">
              <w:rPr>
                <w:rFonts w:ascii="仿宋" w:eastAsia="仿宋" w:hAnsi="仿宋" w:hint="eastAsia"/>
                <w:sz w:val="24"/>
                <w:szCs w:val="24"/>
              </w:rPr>
              <w:t>励金额不超过</w:t>
            </w:r>
            <w:r w:rsidRPr="00B468CB">
              <w:rPr>
                <w:rFonts w:ascii="仿宋" w:eastAsia="仿宋" w:hAnsi="仿宋"/>
                <w:sz w:val="24"/>
                <w:szCs w:val="24"/>
              </w:rPr>
              <w:t>300万元</w:t>
            </w:r>
            <w:r>
              <w:rPr>
                <w:rFonts w:ascii="仿宋" w:eastAsia="仿宋" w:hAnsi="仿宋" w:hint="eastAsia"/>
                <w:sz w:val="24"/>
                <w:szCs w:val="24"/>
              </w:rPr>
              <w:t>。</w:t>
            </w:r>
          </w:p>
        </w:tc>
        <w:tc>
          <w:tcPr>
            <w:tcW w:w="2977" w:type="dxa"/>
            <w:vMerge/>
            <w:vAlign w:val="center"/>
          </w:tcPr>
          <w:p w:rsidR="00C0793A" w:rsidRPr="006E7997" w:rsidRDefault="00C0793A" w:rsidP="006E7997">
            <w:pPr>
              <w:jc w:val="center"/>
              <w:rPr>
                <w:rFonts w:ascii="仿宋" w:eastAsia="仿宋" w:hAnsi="仿宋"/>
                <w:sz w:val="24"/>
                <w:szCs w:val="24"/>
              </w:rPr>
            </w:pPr>
          </w:p>
        </w:tc>
      </w:tr>
      <w:tr w:rsidR="00C0793A" w:rsidRPr="006E7997" w:rsidTr="00C0793A">
        <w:trPr>
          <w:trHeight w:val="708"/>
          <w:jc w:val="center"/>
        </w:trPr>
        <w:tc>
          <w:tcPr>
            <w:tcW w:w="1413" w:type="dxa"/>
            <w:vMerge/>
            <w:vAlign w:val="center"/>
          </w:tcPr>
          <w:p w:rsidR="00C0793A" w:rsidRDefault="00C0793A" w:rsidP="006E7997">
            <w:pPr>
              <w:jc w:val="center"/>
              <w:rPr>
                <w:rFonts w:ascii="仿宋" w:eastAsia="仿宋" w:hAnsi="仿宋"/>
                <w:sz w:val="24"/>
                <w:szCs w:val="24"/>
              </w:rPr>
            </w:pP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电视剧（含纪录片）在中央电视台一套、八套黄金时段播映</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按照作品实际投资额的</w:t>
            </w:r>
            <w:r w:rsidRPr="00B468CB">
              <w:rPr>
                <w:rFonts w:ascii="仿宋" w:eastAsia="仿宋" w:hAnsi="仿宋"/>
                <w:sz w:val="24"/>
                <w:szCs w:val="24"/>
              </w:rPr>
              <w:t>50%给予一次性奖励，最高奖励不超过300</w:t>
            </w:r>
            <w:r>
              <w:rPr>
                <w:rFonts w:ascii="仿宋" w:eastAsia="仿宋" w:hAnsi="仿宋"/>
                <w:sz w:val="24"/>
                <w:szCs w:val="24"/>
              </w:rPr>
              <w:t>万</w:t>
            </w:r>
            <w:r>
              <w:rPr>
                <w:rFonts w:ascii="仿宋" w:eastAsia="仿宋" w:hAnsi="仿宋" w:hint="eastAsia"/>
                <w:sz w:val="24"/>
                <w:szCs w:val="24"/>
              </w:rPr>
              <w:t>。</w:t>
            </w:r>
          </w:p>
        </w:tc>
        <w:tc>
          <w:tcPr>
            <w:tcW w:w="2977" w:type="dxa"/>
            <w:vMerge/>
            <w:vAlign w:val="center"/>
          </w:tcPr>
          <w:p w:rsidR="00C0793A" w:rsidRPr="006E7997" w:rsidRDefault="00C0793A" w:rsidP="006E7997">
            <w:pPr>
              <w:jc w:val="center"/>
              <w:rPr>
                <w:rFonts w:ascii="仿宋" w:eastAsia="仿宋" w:hAnsi="仿宋"/>
                <w:sz w:val="24"/>
                <w:szCs w:val="24"/>
              </w:rPr>
            </w:pPr>
          </w:p>
        </w:tc>
      </w:tr>
      <w:tr w:rsidR="00C0793A" w:rsidRPr="006E7997" w:rsidTr="00C0793A">
        <w:trPr>
          <w:trHeight w:val="771"/>
          <w:jc w:val="center"/>
        </w:trPr>
        <w:tc>
          <w:tcPr>
            <w:tcW w:w="1413" w:type="dxa"/>
            <w:vMerge/>
            <w:vAlign w:val="center"/>
          </w:tcPr>
          <w:p w:rsidR="00C0793A" w:rsidRDefault="00C0793A" w:rsidP="006E7997">
            <w:pPr>
              <w:jc w:val="center"/>
              <w:rPr>
                <w:rFonts w:ascii="仿宋" w:eastAsia="仿宋" w:hAnsi="仿宋"/>
                <w:sz w:val="24"/>
                <w:szCs w:val="24"/>
              </w:rPr>
            </w:pP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电视剧（含纪录片）在中央电视台一套非黄金时间和其他频道以及省级卫</w:t>
            </w:r>
            <w:proofErr w:type="gramStart"/>
            <w:r w:rsidRPr="00B468CB">
              <w:rPr>
                <w:rFonts w:ascii="仿宋" w:eastAsia="仿宋" w:hAnsi="仿宋" w:hint="eastAsia"/>
                <w:sz w:val="24"/>
                <w:szCs w:val="24"/>
              </w:rPr>
              <w:t>视首次</w:t>
            </w:r>
            <w:proofErr w:type="gramEnd"/>
            <w:r w:rsidRPr="00B468CB">
              <w:rPr>
                <w:rFonts w:ascii="仿宋" w:eastAsia="仿宋" w:hAnsi="仿宋" w:hint="eastAsia"/>
                <w:sz w:val="24"/>
                <w:szCs w:val="24"/>
              </w:rPr>
              <w:t>播出</w:t>
            </w:r>
            <w:r>
              <w:rPr>
                <w:rFonts w:ascii="仿宋" w:eastAsia="仿宋" w:hAnsi="仿宋" w:hint="eastAsia"/>
                <w:sz w:val="24"/>
                <w:szCs w:val="24"/>
              </w:rPr>
              <w:t>。</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每集一次性奖励</w:t>
            </w:r>
            <w:r w:rsidRPr="00B468CB">
              <w:rPr>
                <w:rFonts w:ascii="仿宋" w:eastAsia="仿宋" w:hAnsi="仿宋"/>
                <w:sz w:val="24"/>
                <w:szCs w:val="24"/>
              </w:rPr>
              <w:t>5万元，最高不超过200万元</w:t>
            </w:r>
            <w:r>
              <w:rPr>
                <w:rFonts w:ascii="仿宋" w:eastAsia="仿宋" w:hAnsi="仿宋" w:hint="eastAsia"/>
                <w:sz w:val="24"/>
                <w:szCs w:val="24"/>
              </w:rPr>
              <w:t>。</w:t>
            </w:r>
          </w:p>
        </w:tc>
        <w:tc>
          <w:tcPr>
            <w:tcW w:w="2977" w:type="dxa"/>
            <w:vMerge/>
            <w:tcBorders>
              <w:bottom w:val="single" w:sz="4" w:space="0" w:color="auto"/>
            </w:tcBorders>
            <w:vAlign w:val="center"/>
          </w:tcPr>
          <w:p w:rsidR="00C0793A" w:rsidRPr="006E7997" w:rsidRDefault="00C0793A" w:rsidP="006E7997">
            <w:pPr>
              <w:jc w:val="center"/>
              <w:rPr>
                <w:rFonts w:ascii="仿宋" w:eastAsia="仿宋" w:hAnsi="仿宋"/>
                <w:sz w:val="24"/>
                <w:szCs w:val="24"/>
              </w:rPr>
            </w:pPr>
          </w:p>
        </w:tc>
      </w:tr>
      <w:tr w:rsidR="00C0793A" w:rsidRPr="006E7997" w:rsidTr="00C0793A">
        <w:trPr>
          <w:trHeight w:val="771"/>
          <w:jc w:val="center"/>
        </w:trPr>
        <w:tc>
          <w:tcPr>
            <w:tcW w:w="1413" w:type="dxa"/>
            <w:vMerge w:val="restart"/>
            <w:vAlign w:val="center"/>
          </w:tcPr>
          <w:p w:rsidR="00C0793A" w:rsidRDefault="00C0793A" w:rsidP="00C0793A">
            <w:pPr>
              <w:jc w:val="center"/>
              <w:rPr>
                <w:rFonts w:ascii="仿宋" w:eastAsia="仿宋" w:hAnsi="仿宋"/>
                <w:sz w:val="24"/>
                <w:szCs w:val="24"/>
              </w:rPr>
            </w:pPr>
            <w:r>
              <w:rPr>
                <w:rFonts w:ascii="仿宋" w:eastAsia="仿宋" w:hAnsi="仿宋" w:hint="eastAsia"/>
                <w:sz w:val="24"/>
                <w:szCs w:val="24"/>
              </w:rPr>
              <w:lastRenderedPageBreak/>
              <w:t>影视作品奖励</w:t>
            </w: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在国内主要视频网站（优酷土豆、</w:t>
            </w:r>
            <w:proofErr w:type="gramStart"/>
            <w:r w:rsidRPr="00B468CB">
              <w:rPr>
                <w:rFonts w:ascii="仿宋" w:eastAsia="仿宋" w:hAnsi="仿宋" w:hint="eastAsia"/>
                <w:sz w:val="24"/>
                <w:szCs w:val="24"/>
              </w:rPr>
              <w:t>爱奇艺</w:t>
            </w:r>
            <w:proofErr w:type="gramEnd"/>
            <w:r w:rsidRPr="00B468CB">
              <w:rPr>
                <w:rFonts w:ascii="仿宋" w:eastAsia="仿宋" w:hAnsi="仿宋" w:hint="eastAsia"/>
                <w:sz w:val="24"/>
                <w:szCs w:val="24"/>
              </w:rPr>
              <w:t>、搜狐、</w:t>
            </w:r>
            <w:proofErr w:type="gramStart"/>
            <w:r w:rsidRPr="00B468CB">
              <w:rPr>
                <w:rFonts w:ascii="仿宋" w:eastAsia="仿宋" w:hAnsi="仿宋" w:hint="eastAsia"/>
                <w:sz w:val="24"/>
                <w:szCs w:val="24"/>
              </w:rPr>
              <w:t>腾讯等</w:t>
            </w:r>
            <w:proofErr w:type="gramEnd"/>
            <w:r w:rsidRPr="00B468CB">
              <w:rPr>
                <w:rFonts w:ascii="仿宋" w:eastAsia="仿宋" w:hAnsi="仿宋" w:hint="eastAsia"/>
                <w:sz w:val="24"/>
                <w:szCs w:val="24"/>
              </w:rPr>
              <w:t>）上播出点击率居该网站年度前三十的影视剧</w:t>
            </w:r>
            <w:r>
              <w:rPr>
                <w:rFonts w:ascii="仿宋" w:eastAsia="仿宋" w:hAnsi="仿宋" w:hint="eastAsia"/>
                <w:sz w:val="24"/>
                <w:szCs w:val="24"/>
              </w:rPr>
              <w:t>。</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D43E43">
              <w:rPr>
                <w:rFonts w:ascii="仿宋" w:eastAsia="仿宋" w:hAnsi="仿宋" w:hint="eastAsia"/>
                <w:sz w:val="24"/>
                <w:szCs w:val="24"/>
              </w:rPr>
              <w:t>每部最高给予一次性奖励</w:t>
            </w:r>
            <w:r w:rsidRPr="00D43E43">
              <w:rPr>
                <w:rFonts w:ascii="仿宋" w:eastAsia="仿宋" w:hAnsi="仿宋"/>
                <w:sz w:val="24"/>
                <w:szCs w:val="24"/>
              </w:rPr>
              <w:t>100</w:t>
            </w:r>
            <w:r w:rsidRPr="00D43E43">
              <w:rPr>
                <w:rFonts w:ascii="仿宋" w:eastAsia="仿宋" w:hAnsi="仿宋" w:hint="eastAsia"/>
                <w:sz w:val="24"/>
                <w:szCs w:val="24"/>
              </w:rPr>
              <w:t>万元。</w:t>
            </w:r>
          </w:p>
        </w:tc>
        <w:tc>
          <w:tcPr>
            <w:tcW w:w="2977" w:type="dxa"/>
            <w:vMerge w:val="restart"/>
            <w:tcBorders>
              <w:top w:val="single" w:sz="4" w:space="0" w:color="auto"/>
            </w:tcBorders>
            <w:vAlign w:val="center"/>
          </w:tcPr>
          <w:p w:rsidR="00C0793A" w:rsidRPr="006E7997" w:rsidRDefault="00C0793A" w:rsidP="00C0793A">
            <w:pPr>
              <w:rPr>
                <w:rFonts w:ascii="仿宋" w:eastAsia="仿宋" w:hAnsi="仿宋"/>
                <w:sz w:val="24"/>
                <w:szCs w:val="24"/>
              </w:rPr>
            </w:pPr>
            <w:r>
              <w:rPr>
                <w:rFonts w:ascii="仿宋" w:eastAsia="仿宋" w:hAnsi="仿宋" w:hint="eastAsia"/>
                <w:sz w:val="24"/>
                <w:szCs w:val="24"/>
              </w:rPr>
              <w:t>《</w:t>
            </w:r>
            <w:r w:rsidRPr="00C0793A">
              <w:rPr>
                <w:rFonts w:ascii="仿宋" w:eastAsia="仿宋" w:hAnsi="仿宋" w:hint="eastAsia"/>
                <w:sz w:val="24"/>
                <w:szCs w:val="24"/>
              </w:rPr>
              <w:t>武汉市文化产业招商引资扶持若干规定</w:t>
            </w:r>
            <w:r>
              <w:rPr>
                <w:rFonts w:ascii="仿宋" w:eastAsia="仿宋" w:hAnsi="仿宋" w:hint="eastAsia"/>
                <w:sz w:val="24"/>
                <w:szCs w:val="24"/>
              </w:rPr>
              <w:t>》</w:t>
            </w:r>
          </w:p>
        </w:tc>
      </w:tr>
      <w:tr w:rsidR="00C0793A" w:rsidRPr="006E7997" w:rsidTr="00C0793A">
        <w:trPr>
          <w:trHeight w:val="603"/>
          <w:jc w:val="center"/>
        </w:trPr>
        <w:tc>
          <w:tcPr>
            <w:tcW w:w="1413" w:type="dxa"/>
            <w:vMerge/>
            <w:vAlign w:val="center"/>
          </w:tcPr>
          <w:p w:rsidR="00C0793A" w:rsidRDefault="00C0793A" w:rsidP="00C0793A">
            <w:pPr>
              <w:jc w:val="center"/>
              <w:rPr>
                <w:rFonts w:ascii="仿宋" w:eastAsia="仿宋" w:hAnsi="仿宋"/>
                <w:sz w:val="24"/>
                <w:szCs w:val="24"/>
              </w:rPr>
            </w:pP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D43E43">
              <w:rPr>
                <w:rFonts w:ascii="仿宋" w:eastAsia="仿宋" w:hAnsi="仿宋" w:hint="eastAsia"/>
                <w:sz w:val="24"/>
                <w:szCs w:val="24"/>
              </w:rPr>
              <w:t>获得“五个</w:t>
            </w:r>
            <w:proofErr w:type="gramStart"/>
            <w:r w:rsidRPr="00D43E43">
              <w:rPr>
                <w:rFonts w:ascii="仿宋" w:eastAsia="仿宋" w:hAnsi="仿宋" w:hint="eastAsia"/>
                <w:sz w:val="24"/>
                <w:szCs w:val="24"/>
              </w:rPr>
              <w:t>一</w:t>
            </w:r>
            <w:proofErr w:type="gramEnd"/>
            <w:r w:rsidRPr="00D43E43">
              <w:rPr>
                <w:rFonts w:ascii="仿宋" w:eastAsia="仿宋" w:hAnsi="仿宋" w:hint="eastAsia"/>
                <w:sz w:val="24"/>
                <w:szCs w:val="24"/>
              </w:rPr>
              <w:t>工程”奖的影视作品</w:t>
            </w:r>
            <w:r>
              <w:rPr>
                <w:rFonts w:ascii="仿宋" w:eastAsia="仿宋" w:hAnsi="仿宋" w:hint="eastAsia"/>
                <w:sz w:val="24"/>
                <w:szCs w:val="24"/>
              </w:rPr>
              <w:t>。</w:t>
            </w:r>
          </w:p>
        </w:tc>
        <w:tc>
          <w:tcPr>
            <w:tcW w:w="5103" w:type="dxa"/>
            <w:vAlign w:val="center"/>
          </w:tcPr>
          <w:p w:rsidR="00C0793A" w:rsidRPr="00D43E43" w:rsidRDefault="00C0793A" w:rsidP="00C0793A">
            <w:pPr>
              <w:ind w:firstLineChars="200" w:firstLine="480"/>
              <w:rPr>
                <w:rFonts w:ascii="仿宋" w:eastAsia="仿宋" w:hAnsi="仿宋"/>
                <w:sz w:val="24"/>
                <w:szCs w:val="24"/>
              </w:rPr>
            </w:pPr>
            <w:r w:rsidRPr="00D43E43">
              <w:rPr>
                <w:rFonts w:ascii="仿宋" w:eastAsia="仿宋" w:hAnsi="仿宋" w:hint="eastAsia"/>
                <w:sz w:val="24"/>
                <w:szCs w:val="24"/>
              </w:rPr>
              <w:t>给予</w:t>
            </w:r>
            <w:r w:rsidRPr="00D43E43">
              <w:rPr>
                <w:rFonts w:ascii="仿宋" w:eastAsia="仿宋" w:hAnsi="仿宋"/>
                <w:sz w:val="24"/>
                <w:szCs w:val="24"/>
              </w:rPr>
              <w:t>200万元一次性奖励。</w:t>
            </w:r>
          </w:p>
        </w:tc>
        <w:tc>
          <w:tcPr>
            <w:tcW w:w="2977" w:type="dxa"/>
            <w:vMerge/>
            <w:vAlign w:val="center"/>
          </w:tcPr>
          <w:p w:rsidR="00C0793A" w:rsidRPr="006E7997" w:rsidRDefault="00C0793A" w:rsidP="00C0793A">
            <w:pPr>
              <w:jc w:val="center"/>
              <w:rPr>
                <w:rFonts w:ascii="仿宋" w:eastAsia="仿宋" w:hAnsi="仿宋"/>
                <w:sz w:val="24"/>
                <w:szCs w:val="24"/>
              </w:rPr>
            </w:pPr>
          </w:p>
        </w:tc>
      </w:tr>
      <w:tr w:rsidR="00C0793A" w:rsidRPr="006E7997" w:rsidTr="00C0793A">
        <w:trPr>
          <w:trHeight w:val="980"/>
          <w:jc w:val="center"/>
        </w:trPr>
        <w:tc>
          <w:tcPr>
            <w:tcW w:w="1413" w:type="dxa"/>
            <w:vMerge/>
            <w:vAlign w:val="center"/>
          </w:tcPr>
          <w:p w:rsidR="00C0793A" w:rsidRDefault="00C0793A" w:rsidP="00C0793A">
            <w:pPr>
              <w:jc w:val="center"/>
              <w:rPr>
                <w:rFonts w:ascii="仿宋" w:eastAsia="仿宋" w:hAnsi="仿宋"/>
                <w:sz w:val="24"/>
                <w:szCs w:val="24"/>
              </w:rPr>
            </w:pPr>
          </w:p>
        </w:tc>
        <w:tc>
          <w:tcPr>
            <w:tcW w:w="4252" w:type="dxa"/>
            <w:vAlign w:val="center"/>
          </w:tcPr>
          <w:p w:rsidR="00C0793A" w:rsidRPr="00D43E43" w:rsidRDefault="00C0793A" w:rsidP="00C0793A">
            <w:pPr>
              <w:ind w:firstLineChars="200" w:firstLine="480"/>
              <w:rPr>
                <w:rFonts w:ascii="仿宋" w:eastAsia="仿宋" w:hAnsi="仿宋"/>
                <w:sz w:val="24"/>
                <w:szCs w:val="24"/>
              </w:rPr>
            </w:pPr>
            <w:r>
              <w:rPr>
                <w:rFonts w:ascii="仿宋" w:eastAsia="仿宋" w:hAnsi="仿宋" w:hint="eastAsia"/>
                <w:sz w:val="24"/>
                <w:szCs w:val="24"/>
              </w:rPr>
              <w:t>影视作品入围或获得重要电影节竞赛单元奖项</w:t>
            </w:r>
            <w:r w:rsidRPr="00D43E43">
              <w:rPr>
                <w:rFonts w:ascii="仿宋" w:eastAsia="仿宋" w:hAnsi="仿宋" w:hint="eastAsia"/>
                <w:sz w:val="24"/>
                <w:szCs w:val="24"/>
              </w:rPr>
              <w:t>（含金鸡奖、百花奖、华表奖、飞天奖、金鹰奖、金爵奖等）</w:t>
            </w:r>
            <w:r>
              <w:rPr>
                <w:rFonts w:ascii="仿宋" w:eastAsia="仿宋" w:hAnsi="仿宋" w:hint="eastAsia"/>
                <w:sz w:val="24"/>
                <w:szCs w:val="24"/>
              </w:rPr>
              <w:t>。</w:t>
            </w:r>
          </w:p>
        </w:tc>
        <w:tc>
          <w:tcPr>
            <w:tcW w:w="5103" w:type="dxa"/>
            <w:vAlign w:val="center"/>
          </w:tcPr>
          <w:p w:rsidR="00C0793A" w:rsidRPr="00D43E43" w:rsidRDefault="00C0793A" w:rsidP="00C0793A">
            <w:pPr>
              <w:ind w:firstLineChars="200" w:firstLine="480"/>
              <w:rPr>
                <w:rFonts w:ascii="仿宋" w:eastAsia="仿宋" w:hAnsi="仿宋"/>
                <w:sz w:val="24"/>
                <w:szCs w:val="24"/>
              </w:rPr>
            </w:pPr>
            <w:r w:rsidRPr="00D43E43">
              <w:rPr>
                <w:rFonts w:ascii="仿宋" w:eastAsia="仿宋" w:hAnsi="仿宋" w:hint="eastAsia"/>
                <w:sz w:val="24"/>
                <w:szCs w:val="24"/>
              </w:rPr>
              <w:t>入围影视作品奖励</w:t>
            </w:r>
            <w:r w:rsidRPr="00D43E43">
              <w:rPr>
                <w:rFonts w:ascii="仿宋" w:eastAsia="仿宋" w:hAnsi="仿宋"/>
                <w:sz w:val="24"/>
                <w:szCs w:val="24"/>
              </w:rPr>
              <w:t>10万元/部，获奖影视作品奖励100万元/部</w:t>
            </w:r>
            <w:r>
              <w:rPr>
                <w:rFonts w:ascii="仿宋" w:eastAsia="仿宋" w:hAnsi="仿宋" w:hint="eastAsia"/>
                <w:sz w:val="24"/>
                <w:szCs w:val="24"/>
              </w:rPr>
              <w:t>。</w:t>
            </w:r>
          </w:p>
        </w:tc>
        <w:tc>
          <w:tcPr>
            <w:tcW w:w="2977" w:type="dxa"/>
            <w:vMerge/>
            <w:vAlign w:val="center"/>
          </w:tcPr>
          <w:p w:rsidR="00C0793A" w:rsidRPr="006E7997" w:rsidRDefault="00C0793A" w:rsidP="00C0793A">
            <w:pPr>
              <w:jc w:val="center"/>
              <w:rPr>
                <w:rFonts w:ascii="仿宋" w:eastAsia="仿宋" w:hAnsi="仿宋"/>
                <w:sz w:val="24"/>
                <w:szCs w:val="24"/>
              </w:rPr>
            </w:pPr>
          </w:p>
        </w:tc>
      </w:tr>
      <w:tr w:rsidR="00C0793A" w:rsidRPr="006E7997" w:rsidTr="00C0793A">
        <w:trPr>
          <w:trHeight w:val="979"/>
          <w:jc w:val="center"/>
        </w:trPr>
        <w:tc>
          <w:tcPr>
            <w:tcW w:w="1413" w:type="dxa"/>
            <w:vMerge/>
            <w:vAlign w:val="center"/>
          </w:tcPr>
          <w:p w:rsidR="00C0793A" w:rsidRDefault="00C0793A" w:rsidP="00C0793A">
            <w:pPr>
              <w:jc w:val="center"/>
              <w:rPr>
                <w:rFonts w:ascii="仿宋" w:eastAsia="仿宋" w:hAnsi="仿宋"/>
                <w:sz w:val="24"/>
                <w:szCs w:val="24"/>
              </w:rPr>
            </w:pPr>
          </w:p>
        </w:tc>
        <w:tc>
          <w:tcPr>
            <w:tcW w:w="4252" w:type="dxa"/>
            <w:vAlign w:val="center"/>
          </w:tcPr>
          <w:p w:rsidR="00C0793A" w:rsidRPr="00B468CB" w:rsidRDefault="00C0793A" w:rsidP="00C0793A">
            <w:pPr>
              <w:ind w:firstLineChars="200" w:firstLine="480"/>
              <w:rPr>
                <w:rFonts w:ascii="仿宋" w:eastAsia="仿宋" w:hAnsi="仿宋"/>
                <w:sz w:val="24"/>
                <w:szCs w:val="24"/>
              </w:rPr>
            </w:pPr>
            <w:r>
              <w:rPr>
                <w:rFonts w:ascii="仿宋" w:eastAsia="仿宋" w:hAnsi="仿宋" w:hint="eastAsia"/>
                <w:sz w:val="24"/>
                <w:szCs w:val="24"/>
              </w:rPr>
              <w:t>入围或获得其它重要影视节奖项</w:t>
            </w:r>
            <w:r w:rsidRPr="00D43E43">
              <w:rPr>
                <w:rFonts w:ascii="仿宋" w:eastAsia="仿宋" w:hAnsi="仿宋" w:hint="eastAsia"/>
                <w:sz w:val="24"/>
                <w:szCs w:val="24"/>
              </w:rPr>
              <w:t>（含在国内有社会影响力的</w:t>
            </w:r>
            <w:proofErr w:type="gramStart"/>
            <w:r w:rsidRPr="00D43E43">
              <w:rPr>
                <w:rFonts w:ascii="仿宋" w:eastAsia="仿宋" w:hAnsi="仿宋" w:hint="eastAsia"/>
                <w:sz w:val="24"/>
                <w:szCs w:val="24"/>
              </w:rPr>
              <w:t>动漫类</w:t>
            </w:r>
            <w:proofErr w:type="gramEnd"/>
            <w:r w:rsidRPr="00D43E43">
              <w:rPr>
                <w:rFonts w:ascii="仿宋" w:eastAsia="仿宋" w:hAnsi="仿宋" w:hint="eastAsia"/>
                <w:sz w:val="24"/>
                <w:szCs w:val="24"/>
              </w:rPr>
              <w:t>影视作品奖项）</w:t>
            </w:r>
            <w:r>
              <w:rPr>
                <w:rFonts w:ascii="仿宋" w:eastAsia="仿宋" w:hAnsi="仿宋" w:hint="eastAsia"/>
                <w:sz w:val="24"/>
                <w:szCs w:val="24"/>
              </w:rPr>
              <w:t>。</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D43E43">
              <w:rPr>
                <w:rFonts w:ascii="仿宋" w:eastAsia="仿宋" w:hAnsi="仿宋" w:hint="eastAsia"/>
                <w:sz w:val="24"/>
                <w:szCs w:val="24"/>
              </w:rPr>
              <w:t>入围影视作品奖励</w:t>
            </w:r>
            <w:r w:rsidRPr="00D43E43">
              <w:rPr>
                <w:rFonts w:ascii="仿宋" w:eastAsia="仿宋" w:hAnsi="仿宋"/>
                <w:sz w:val="24"/>
                <w:szCs w:val="24"/>
              </w:rPr>
              <w:t>5万元/部，获奖影视作品奖励30万元/部。</w:t>
            </w:r>
          </w:p>
        </w:tc>
        <w:tc>
          <w:tcPr>
            <w:tcW w:w="2977" w:type="dxa"/>
            <w:vMerge/>
            <w:vAlign w:val="center"/>
          </w:tcPr>
          <w:p w:rsidR="00C0793A" w:rsidRPr="006E7997" w:rsidRDefault="00C0793A" w:rsidP="00C0793A">
            <w:pPr>
              <w:jc w:val="center"/>
              <w:rPr>
                <w:rFonts w:ascii="仿宋" w:eastAsia="仿宋" w:hAnsi="仿宋"/>
                <w:sz w:val="24"/>
                <w:szCs w:val="24"/>
              </w:rPr>
            </w:pPr>
          </w:p>
        </w:tc>
      </w:tr>
      <w:tr w:rsidR="00C0793A" w:rsidRPr="006E7997" w:rsidTr="00C0793A">
        <w:trPr>
          <w:trHeight w:val="1405"/>
          <w:jc w:val="center"/>
        </w:trPr>
        <w:tc>
          <w:tcPr>
            <w:tcW w:w="1413" w:type="dxa"/>
            <w:vAlign w:val="center"/>
          </w:tcPr>
          <w:p w:rsidR="00C0793A" w:rsidRDefault="00C0793A" w:rsidP="00C0793A">
            <w:pPr>
              <w:jc w:val="center"/>
              <w:rPr>
                <w:rFonts w:ascii="仿宋" w:eastAsia="仿宋" w:hAnsi="仿宋"/>
                <w:sz w:val="24"/>
                <w:szCs w:val="24"/>
              </w:rPr>
            </w:pPr>
            <w:r>
              <w:rPr>
                <w:rFonts w:ascii="仿宋" w:eastAsia="仿宋" w:hAnsi="仿宋" w:hint="eastAsia"/>
                <w:sz w:val="24"/>
                <w:szCs w:val="24"/>
              </w:rPr>
              <w:t>财政支持</w:t>
            </w:r>
          </w:p>
        </w:tc>
        <w:tc>
          <w:tcPr>
            <w:tcW w:w="4252"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经武汉市文化体制改革与文化产业发展领导小组认定，在本市以市场化方式举办的文化产业论坛、展览、会节等重大文化产业活动，</w:t>
            </w:r>
          </w:p>
        </w:tc>
        <w:tc>
          <w:tcPr>
            <w:tcW w:w="5103" w:type="dxa"/>
            <w:vAlign w:val="center"/>
          </w:tcPr>
          <w:p w:rsidR="00C0793A" w:rsidRPr="00B468CB" w:rsidRDefault="00C0793A" w:rsidP="00C0793A">
            <w:pPr>
              <w:ind w:firstLineChars="200" w:firstLine="480"/>
              <w:rPr>
                <w:rFonts w:ascii="仿宋" w:eastAsia="仿宋" w:hAnsi="仿宋"/>
                <w:sz w:val="24"/>
                <w:szCs w:val="24"/>
              </w:rPr>
            </w:pPr>
            <w:r w:rsidRPr="00B468CB">
              <w:rPr>
                <w:rFonts w:ascii="仿宋" w:eastAsia="仿宋" w:hAnsi="仿宋" w:hint="eastAsia"/>
                <w:sz w:val="24"/>
                <w:szCs w:val="24"/>
              </w:rPr>
              <w:t>对活动主（承）</w:t>
            </w:r>
            <w:proofErr w:type="gramStart"/>
            <w:r w:rsidRPr="00B468CB">
              <w:rPr>
                <w:rFonts w:ascii="仿宋" w:eastAsia="仿宋" w:hAnsi="仿宋" w:hint="eastAsia"/>
                <w:sz w:val="24"/>
                <w:szCs w:val="24"/>
              </w:rPr>
              <w:t>办机构</w:t>
            </w:r>
            <w:proofErr w:type="gramEnd"/>
            <w:r w:rsidRPr="00B468CB">
              <w:rPr>
                <w:rFonts w:ascii="仿宋" w:eastAsia="仿宋" w:hAnsi="仿宋" w:hint="eastAsia"/>
                <w:sz w:val="24"/>
                <w:szCs w:val="24"/>
              </w:rPr>
              <w:t>按照活动场地租赁和搭建等费用</w:t>
            </w:r>
            <w:r w:rsidRPr="00B468CB">
              <w:rPr>
                <w:rFonts w:ascii="仿宋" w:eastAsia="仿宋" w:hAnsi="仿宋"/>
                <w:sz w:val="24"/>
                <w:szCs w:val="24"/>
              </w:rPr>
              <w:t>50%给予补助，单个</w:t>
            </w:r>
            <w:r w:rsidRPr="00B468CB">
              <w:rPr>
                <w:rFonts w:ascii="仿宋" w:eastAsia="仿宋" w:hAnsi="仿宋" w:hint="eastAsia"/>
                <w:sz w:val="24"/>
                <w:szCs w:val="24"/>
              </w:rPr>
              <w:t>机构每年补助金额最高不超过</w:t>
            </w:r>
            <w:r w:rsidRPr="00B468CB">
              <w:rPr>
                <w:rFonts w:ascii="仿宋" w:eastAsia="仿宋" w:hAnsi="仿宋"/>
                <w:sz w:val="24"/>
                <w:szCs w:val="24"/>
              </w:rPr>
              <w:t>100万元。</w:t>
            </w:r>
          </w:p>
        </w:tc>
        <w:tc>
          <w:tcPr>
            <w:tcW w:w="2977" w:type="dxa"/>
            <w:vMerge/>
            <w:vAlign w:val="center"/>
          </w:tcPr>
          <w:p w:rsidR="00C0793A" w:rsidRPr="006E7997" w:rsidRDefault="00C0793A" w:rsidP="00C0793A">
            <w:pPr>
              <w:jc w:val="center"/>
              <w:rPr>
                <w:rFonts w:ascii="仿宋" w:eastAsia="仿宋" w:hAnsi="仿宋"/>
                <w:sz w:val="24"/>
                <w:szCs w:val="24"/>
              </w:rPr>
            </w:pPr>
          </w:p>
        </w:tc>
      </w:tr>
      <w:tr w:rsidR="00C0793A" w:rsidRPr="006E7997" w:rsidTr="00C0793A">
        <w:trPr>
          <w:trHeight w:val="719"/>
          <w:jc w:val="center"/>
        </w:trPr>
        <w:tc>
          <w:tcPr>
            <w:tcW w:w="1413" w:type="dxa"/>
            <w:vMerge w:val="restart"/>
            <w:vAlign w:val="center"/>
          </w:tcPr>
          <w:p w:rsidR="00C0793A" w:rsidRDefault="00C0793A" w:rsidP="00C0793A">
            <w:pPr>
              <w:jc w:val="center"/>
              <w:rPr>
                <w:rFonts w:ascii="仿宋" w:eastAsia="仿宋" w:hAnsi="仿宋"/>
                <w:sz w:val="24"/>
                <w:szCs w:val="24"/>
              </w:rPr>
            </w:pPr>
            <w:r>
              <w:rPr>
                <w:rFonts w:ascii="仿宋" w:eastAsia="仿宋" w:hAnsi="仿宋" w:hint="eastAsia"/>
                <w:sz w:val="24"/>
                <w:szCs w:val="24"/>
              </w:rPr>
              <w:t>土地保障</w:t>
            </w:r>
          </w:p>
        </w:tc>
        <w:tc>
          <w:tcPr>
            <w:tcW w:w="9355" w:type="dxa"/>
            <w:gridSpan w:val="2"/>
            <w:vAlign w:val="center"/>
          </w:tcPr>
          <w:p w:rsidR="00C0793A" w:rsidRPr="00B468CB" w:rsidRDefault="00C0793A" w:rsidP="00C0793A">
            <w:pPr>
              <w:ind w:firstLineChars="200" w:firstLine="480"/>
              <w:rPr>
                <w:rFonts w:ascii="仿宋" w:eastAsia="仿宋" w:hAnsi="仿宋"/>
                <w:sz w:val="24"/>
                <w:szCs w:val="24"/>
              </w:rPr>
            </w:pPr>
            <w:r w:rsidRPr="00C0793A">
              <w:rPr>
                <w:rFonts w:ascii="仿宋" w:eastAsia="仿宋" w:hAnsi="仿宋" w:hint="eastAsia"/>
                <w:sz w:val="24"/>
                <w:szCs w:val="24"/>
              </w:rPr>
              <w:t>本市各国家级、省级开发区将文化产业纳入开发区产业发展指导目录，支持利用工业厂房等存量房地资源转型兴办文化产业。</w:t>
            </w:r>
          </w:p>
        </w:tc>
        <w:tc>
          <w:tcPr>
            <w:tcW w:w="2977" w:type="dxa"/>
            <w:vMerge/>
            <w:vAlign w:val="center"/>
          </w:tcPr>
          <w:p w:rsidR="00C0793A" w:rsidRPr="006E7997" w:rsidRDefault="00C0793A" w:rsidP="00C0793A">
            <w:pPr>
              <w:jc w:val="center"/>
              <w:rPr>
                <w:rFonts w:ascii="仿宋" w:eastAsia="仿宋" w:hAnsi="仿宋"/>
                <w:sz w:val="24"/>
                <w:szCs w:val="24"/>
              </w:rPr>
            </w:pPr>
          </w:p>
        </w:tc>
      </w:tr>
      <w:tr w:rsidR="00C0793A" w:rsidRPr="006E7997" w:rsidTr="00C0793A">
        <w:trPr>
          <w:trHeight w:val="719"/>
          <w:jc w:val="center"/>
        </w:trPr>
        <w:tc>
          <w:tcPr>
            <w:tcW w:w="1413" w:type="dxa"/>
            <w:vMerge/>
            <w:vAlign w:val="center"/>
          </w:tcPr>
          <w:p w:rsidR="00C0793A" w:rsidRDefault="00C0793A" w:rsidP="00C0793A">
            <w:pPr>
              <w:jc w:val="center"/>
              <w:rPr>
                <w:rFonts w:ascii="仿宋" w:eastAsia="仿宋" w:hAnsi="仿宋"/>
                <w:sz w:val="24"/>
                <w:szCs w:val="24"/>
              </w:rPr>
            </w:pPr>
          </w:p>
        </w:tc>
        <w:tc>
          <w:tcPr>
            <w:tcW w:w="9355" w:type="dxa"/>
            <w:gridSpan w:val="2"/>
            <w:vAlign w:val="center"/>
          </w:tcPr>
          <w:p w:rsidR="00C0793A" w:rsidRPr="00C0793A" w:rsidRDefault="00C0793A" w:rsidP="00C0793A">
            <w:pPr>
              <w:ind w:firstLineChars="200" w:firstLine="480"/>
              <w:rPr>
                <w:rFonts w:ascii="仿宋" w:eastAsia="仿宋" w:hAnsi="仿宋"/>
                <w:sz w:val="24"/>
                <w:szCs w:val="24"/>
              </w:rPr>
            </w:pPr>
            <w:r w:rsidRPr="00C0793A">
              <w:rPr>
                <w:rFonts w:ascii="仿宋" w:eastAsia="仿宋" w:hAnsi="仿宋" w:hint="eastAsia"/>
                <w:sz w:val="24"/>
                <w:szCs w:val="24"/>
              </w:rPr>
              <w:t>在满足城市规划和文化发展规划前提下，市年度土地使用计划优先安排龙头文化企业新增建设用地指标。</w:t>
            </w:r>
          </w:p>
        </w:tc>
        <w:tc>
          <w:tcPr>
            <w:tcW w:w="2977" w:type="dxa"/>
            <w:vMerge/>
            <w:vAlign w:val="center"/>
          </w:tcPr>
          <w:p w:rsidR="00C0793A" w:rsidRPr="006E7997" w:rsidRDefault="00C0793A" w:rsidP="00C0793A">
            <w:pPr>
              <w:jc w:val="center"/>
              <w:rPr>
                <w:rFonts w:ascii="仿宋" w:eastAsia="仿宋" w:hAnsi="仿宋"/>
                <w:sz w:val="24"/>
                <w:szCs w:val="24"/>
              </w:rPr>
            </w:pPr>
          </w:p>
        </w:tc>
      </w:tr>
      <w:tr w:rsidR="00C0793A" w:rsidRPr="006E7997" w:rsidTr="00C0793A">
        <w:trPr>
          <w:trHeight w:val="719"/>
          <w:jc w:val="center"/>
        </w:trPr>
        <w:tc>
          <w:tcPr>
            <w:tcW w:w="1413" w:type="dxa"/>
            <w:vMerge/>
            <w:vAlign w:val="center"/>
          </w:tcPr>
          <w:p w:rsidR="00C0793A" w:rsidRDefault="00C0793A" w:rsidP="00C0793A">
            <w:pPr>
              <w:jc w:val="center"/>
              <w:rPr>
                <w:rFonts w:ascii="仿宋" w:eastAsia="仿宋" w:hAnsi="仿宋"/>
                <w:sz w:val="24"/>
                <w:szCs w:val="24"/>
              </w:rPr>
            </w:pPr>
          </w:p>
        </w:tc>
        <w:tc>
          <w:tcPr>
            <w:tcW w:w="9355" w:type="dxa"/>
            <w:gridSpan w:val="2"/>
            <w:vAlign w:val="center"/>
          </w:tcPr>
          <w:p w:rsidR="00C0793A" w:rsidRPr="00C0793A" w:rsidRDefault="00C0793A" w:rsidP="00C0793A">
            <w:pPr>
              <w:ind w:firstLineChars="200" w:firstLine="480"/>
              <w:rPr>
                <w:rFonts w:ascii="仿宋" w:eastAsia="仿宋" w:hAnsi="仿宋"/>
                <w:sz w:val="24"/>
                <w:szCs w:val="24"/>
              </w:rPr>
            </w:pPr>
            <w:r w:rsidRPr="00C0793A">
              <w:rPr>
                <w:rFonts w:ascii="仿宋" w:eastAsia="仿宋" w:hAnsi="仿宋" w:hint="eastAsia"/>
                <w:sz w:val="24"/>
                <w:szCs w:val="24"/>
              </w:rPr>
              <w:t>新引进的创意设计、文化制造等项目用地，属于工业用地的，采取招标、拍卖、挂牌方式出让土地，可按不低于所在地工业用地最低地价标准确定土地出让起始价格。</w:t>
            </w:r>
          </w:p>
        </w:tc>
        <w:tc>
          <w:tcPr>
            <w:tcW w:w="2977" w:type="dxa"/>
            <w:vMerge/>
            <w:tcBorders>
              <w:bottom w:val="single" w:sz="4" w:space="0" w:color="auto"/>
            </w:tcBorders>
            <w:vAlign w:val="center"/>
          </w:tcPr>
          <w:p w:rsidR="00C0793A" w:rsidRPr="006E7997" w:rsidRDefault="00C0793A" w:rsidP="00C0793A">
            <w:pPr>
              <w:jc w:val="center"/>
              <w:rPr>
                <w:rFonts w:ascii="仿宋" w:eastAsia="仿宋" w:hAnsi="仿宋"/>
                <w:sz w:val="24"/>
                <w:szCs w:val="24"/>
              </w:rPr>
            </w:pPr>
          </w:p>
        </w:tc>
      </w:tr>
    </w:tbl>
    <w:p w:rsidR="006E7997" w:rsidRPr="006E7997" w:rsidRDefault="006E7997">
      <w:pPr>
        <w:rPr>
          <w:rFonts w:ascii="黑体" w:eastAsia="黑体" w:hAnsi="黑体"/>
          <w:sz w:val="30"/>
          <w:szCs w:val="30"/>
        </w:rPr>
      </w:pPr>
    </w:p>
    <w:p w:rsidR="009957FC" w:rsidRDefault="009957FC">
      <w:pPr>
        <w:widowControl/>
        <w:jc w:val="left"/>
        <w:rPr>
          <w:rFonts w:ascii="黑体" w:eastAsia="黑体" w:hAnsi="黑体"/>
          <w:sz w:val="30"/>
          <w:szCs w:val="30"/>
        </w:rPr>
      </w:pPr>
      <w:r>
        <w:rPr>
          <w:rFonts w:ascii="黑体" w:eastAsia="黑体" w:hAnsi="黑体"/>
          <w:sz w:val="30"/>
          <w:szCs w:val="30"/>
        </w:rPr>
        <w:br w:type="page"/>
      </w:r>
    </w:p>
    <w:p w:rsidR="004F16E5" w:rsidRDefault="003D4431" w:rsidP="00921AFF">
      <w:pPr>
        <w:outlineLvl w:val="0"/>
        <w:rPr>
          <w:rFonts w:ascii="黑体" w:eastAsia="黑体" w:hAnsi="黑体"/>
          <w:sz w:val="30"/>
          <w:szCs w:val="30"/>
        </w:rPr>
      </w:pPr>
      <w:bookmarkStart w:id="2" w:name="_Toc15545357"/>
      <w:r>
        <w:rPr>
          <w:rFonts w:ascii="黑体" w:eastAsia="黑体" w:hAnsi="黑体" w:hint="eastAsia"/>
          <w:sz w:val="30"/>
          <w:szCs w:val="30"/>
        </w:rPr>
        <w:lastRenderedPageBreak/>
        <w:t>三</w:t>
      </w:r>
      <w:r>
        <w:rPr>
          <w:rFonts w:ascii="黑体" w:eastAsia="黑体" w:hAnsi="黑体"/>
          <w:sz w:val="30"/>
          <w:szCs w:val="30"/>
        </w:rPr>
        <w:t>、民营企业</w:t>
      </w:r>
      <w:bookmarkEnd w:id="2"/>
    </w:p>
    <w:tbl>
      <w:tblPr>
        <w:tblStyle w:val="a3"/>
        <w:tblW w:w="0" w:type="auto"/>
        <w:jc w:val="center"/>
        <w:tblLook w:val="04A0" w:firstRow="1" w:lastRow="0" w:firstColumn="1" w:lastColumn="0" w:noHBand="0" w:noVBand="1"/>
      </w:tblPr>
      <w:tblGrid>
        <w:gridCol w:w="1413"/>
        <w:gridCol w:w="2977"/>
        <w:gridCol w:w="6237"/>
        <w:gridCol w:w="2268"/>
      </w:tblGrid>
      <w:tr w:rsidR="006B7AD2" w:rsidRPr="006B7AD2" w:rsidTr="00C84359">
        <w:trPr>
          <w:jc w:val="center"/>
        </w:trPr>
        <w:tc>
          <w:tcPr>
            <w:tcW w:w="1413" w:type="dxa"/>
            <w:vAlign w:val="center"/>
          </w:tcPr>
          <w:p w:rsidR="006B7AD2" w:rsidRPr="006B7AD2" w:rsidRDefault="006B7AD2" w:rsidP="006B7AD2">
            <w:pPr>
              <w:jc w:val="center"/>
              <w:rPr>
                <w:rFonts w:ascii="黑体" w:eastAsia="黑体" w:hAnsi="黑体"/>
                <w:sz w:val="24"/>
                <w:szCs w:val="24"/>
              </w:rPr>
            </w:pPr>
            <w:r w:rsidRPr="006B7AD2">
              <w:rPr>
                <w:rFonts w:ascii="黑体" w:eastAsia="黑体" w:hAnsi="黑体" w:hint="eastAsia"/>
                <w:sz w:val="24"/>
                <w:szCs w:val="24"/>
              </w:rPr>
              <w:t>政策类别</w:t>
            </w:r>
          </w:p>
        </w:tc>
        <w:tc>
          <w:tcPr>
            <w:tcW w:w="2977" w:type="dxa"/>
            <w:vAlign w:val="center"/>
          </w:tcPr>
          <w:p w:rsidR="006B7AD2" w:rsidRPr="006B7AD2" w:rsidRDefault="006B7AD2" w:rsidP="006B7AD2">
            <w:pPr>
              <w:jc w:val="center"/>
              <w:rPr>
                <w:rFonts w:ascii="黑体" w:eastAsia="黑体" w:hAnsi="黑体"/>
                <w:sz w:val="24"/>
                <w:szCs w:val="24"/>
              </w:rPr>
            </w:pPr>
            <w:r w:rsidRPr="006B7AD2">
              <w:rPr>
                <w:rFonts w:ascii="黑体" w:eastAsia="黑体" w:hAnsi="黑体" w:hint="eastAsia"/>
                <w:sz w:val="24"/>
                <w:szCs w:val="24"/>
              </w:rPr>
              <w:t>条件</w:t>
            </w:r>
          </w:p>
        </w:tc>
        <w:tc>
          <w:tcPr>
            <w:tcW w:w="6237" w:type="dxa"/>
            <w:vAlign w:val="center"/>
          </w:tcPr>
          <w:p w:rsidR="006B7AD2" w:rsidRPr="006B7AD2" w:rsidRDefault="006B7AD2" w:rsidP="006B7AD2">
            <w:pPr>
              <w:jc w:val="center"/>
              <w:rPr>
                <w:rFonts w:ascii="黑体" w:eastAsia="黑体" w:hAnsi="黑体"/>
                <w:sz w:val="24"/>
                <w:szCs w:val="24"/>
              </w:rPr>
            </w:pPr>
            <w:r w:rsidRPr="006B7AD2">
              <w:rPr>
                <w:rFonts w:ascii="黑体" w:eastAsia="黑体" w:hAnsi="黑体" w:hint="eastAsia"/>
                <w:sz w:val="24"/>
                <w:szCs w:val="24"/>
              </w:rPr>
              <w:t>奖励支持内容</w:t>
            </w:r>
          </w:p>
        </w:tc>
        <w:tc>
          <w:tcPr>
            <w:tcW w:w="2268" w:type="dxa"/>
            <w:vAlign w:val="center"/>
          </w:tcPr>
          <w:p w:rsidR="006B7AD2" w:rsidRPr="006B7AD2" w:rsidRDefault="006B7AD2" w:rsidP="006B7AD2">
            <w:pPr>
              <w:jc w:val="center"/>
              <w:rPr>
                <w:rFonts w:ascii="黑体" w:eastAsia="黑体" w:hAnsi="黑体"/>
                <w:sz w:val="24"/>
                <w:szCs w:val="24"/>
              </w:rPr>
            </w:pPr>
            <w:r w:rsidRPr="006B7AD2">
              <w:rPr>
                <w:rFonts w:ascii="黑体" w:eastAsia="黑体" w:hAnsi="黑体" w:hint="eastAsia"/>
                <w:sz w:val="24"/>
                <w:szCs w:val="24"/>
              </w:rPr>
              <w:t>政策依据</w:t>
            </w:r>
          </w:p>
        </w:tc>
      </w:tr>
      <w:tr w:rsidR="00C84359" w:rsidRPr="006B7AD2" w:rsidTr="00C84359">
        <w:trPr>
          <w:trHeight w:val="1028"/>
          <w:jc w:val="center"/>
        </w:trPr>
        <w:tc>
          <w:tcPr>
            <w:tcW w:w="1413" w:type="dxa"/>
            <w:vMerge w:val="restart"/>
            <w:vAlign w:val="center"/>
          </w:tcPr>
          <w:p w:rsidR="00C84359" w:rsidRPr="006B7AD2" w:rsidRDefault="00C84359" w:rsidP="006B7AD2">
            <w:pPr>
              <w:jc w:val="center"/>
              <w:rPr>
                <w:rFonts w:ascii="仿宋" w:eastAsia="仿宋" w:hAnsi="仿宋"/>
                <w:sz w:val="24"/>
                <w:szCs w:val="24"/>
              </w:rPr>
            </w:pPr>
            <w:r w:rsidRPr="006B7AD2">
              <w:rPr>
                <w:rFonts w:ascii="仿宋" w:eastAsia="仿宋" w:hAnsi="仿宋" w:hint="eastAsia"/>
                <w:sz w:val="24"/>
                <w:szCs w:val="24"/>
              </w:rPr>
              <w:t>研发支持</w:t>
            </w:r>
          </w:p>
        </w:tc>
        <w:tc>
          <w:tcPr>
            <w:tcW w:w="297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民营企业牵头承担、在</w:t>
            </w:r>
            <w:proofErr w:type="gramStart"/>
            <w:r w:rsidRPr="006B7AD2">
              <w:rPr>
                <w:rFonts w:ascii="仿宋" w:eastAsia="仿宋" w:hAnsi="仿宋" w:hint="eastAsia"/>
                <w:sz w:val="24"/>
                <w:szCs w:val="24"/>
              </w:rPr>
              <w:t>汉实施</w:t>
            </w:r>
            <w:proofErr w:type="gramEnd"/>
            <w:r w:rsidRPr="006B7AD2">
              <w:rPr>
                <w:rFonts w:ascii="仿宋" w:eastAsia="仿宋" w:hAnsi="仿宋" w:hint="eastAsia"/>
                <w:sz w:val="24"/>
                <w:szCs w:val="24"/>
              </w:rPr>
              <w:t>的国家科技重大专项、国家重点研发计划项目。</w:t>
            </w:r>
          </w:p>
        </w:tc>
        <w:tc>
          <w:tcPr>
            <w:tcW w:w="623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按照该项目国家拨付经费的</w:t>
            </w:r>
            <w:r w:rsidRPr="006B7AD2">
              <w:rPr>
                <w:rFonts w:ascii="仿宋" w:eastAsia="仿宋" w:hAnsi="仿宋"/>
                <w:sz w:val="24"/>
                <w:szCs w:val="24"/>
              </w:rPr>
              <w:t>50%，给予最高不超过500万元补贴。（责任单位：市科技局）</w:t>
            </w:r>
          </w:p>
        </w:tc>
        <w:tc>
          <w:tcPr>
            <w:tcW w:w="2268" w:type="dxa"/>
            <w:vMerge w:val="restart"/>
            <w:vAlign w:val="center"/>
          </w:tcPr>
          <w:p w:rsidR="00C84359" w:rsidRPr="006B7AD2" w:rsidRDefault="00C84359" w:rsidP="006B7AD2">
            <w:pPr>
              <w:rPr>
                <w:rFonts w:ascii="仿宋" w:eastAsia="仿宋" w:hAnsi="仿宋"/>
                <w:sz w:val="24"/>
                <w:szCs w:val="24"/>
              </w:rPr>
            </w:pPr>
            <w:r w:rsidRPr="006B7AD2">
              <w:rPr>
                <w:rFonts w:ascii="仿宋" w:eastAsia="仿宋" w:hAnsi="仿宋" w:hint="eastAsia"/>
                <w:sz w:val="24"/>
                <w:szCs w:val="24"/>
              </w:rPr>
              <w:t>《突破性发展民营经济的政策措施（试行）》</w:t>
            </w:r>
          </w:p>
        </w:tc>
      </w:tr>
      <w:tr w:rsidR="00C84359" w:rsidRPr="006B7AD2" w:rsidTr="00C84359">
        <w:trPr>
          <w:trHeight w:val="1113"/>
          <w:jc w:val="center"/>
        </w:trPr>
        <w:tc>
          <w:tcPr>
            <w:tcW w:w="1413" w:type="dxa"/>
            <w:vMerge/>
            <w:vAlign w:val="center"/>
          </w:tcPr>
          <w:p w:rsidR="00C84359" w:rsidRPr="006B7AD2" w:rsidRDefault="00C84359" w:rsidP="006B7AD2">
            <w:pPr>
              <w:jc w:val="center"/>
              <w:rPr>
                <w:rFonts w:ascii="仿宋" w:eastAsia="仿宋" w:hAnsi="仿宋"/>
                <w:sz w:val="24"/>
                <w:szCs w:val="24"/>
              </w:rPr>
            </w:pPr>
          </w:p>
        </w:tc>
        <w:tc>
          <w:tcPr>
            <w:tcW w:w="297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经过认定的国内首台（套）产品。</w:t>
            </w:r>
          </w:p>
        </w:tc>
        <w:tc>
          <w:tcPr>
            <w:tcW w:w="623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根据技术水平和研发投入，给予企业财政补贴</w:t>
            </w:r>
            <w:r w:rsidRPr="006B7AD2">
              <w:rPr>
                <w:rFonts w:ascii="仿宋" w:eastAsia="仿宋" w:hAnsi="仿宋"/>
                <w:sz w:val="24"/>
                <w:szCs w:val="24"/>
              </w:rPr>
              <w:t>100-200万元</w:t>
            </w:r>
            <w:r w:rsidRPr="006B7AD2">
              <w:rPr>
                <w:rFonts w:ascii="仿宋" w:eastAsia="仿宋" w:hAnsi="仿宋" w:hint="eastAsia"/>
                <w:sz w:val="24"/>
                <w:szCs w:val="24"/>
              </w:rPr>
              <w:t>。（责任单位：市经信委、市科技局）</w:t>
            </w:r>
          </w:p>
        </w:tc>
        <w:tc>
          <w:tcPr>
            <w:tcW w:w="2268" w:type="dxa"/>
            <w:vMerge/>
            <w:vAlign w:val="center"/>
          </w:tcPr>
          <w:p w:rsidR="00C84359" w:rsidRPr="006B7AD2" w:rsidRDefault="00C84359" w:rsidP="006B7AD2">
            <w:pPr>
              <w:rPr>
                <w:rFonts w:ascii="仿宋" w:eastAsia="仿宋" w:hAnsi="仿宋"/>
                <w:sz w:val="24"/>
                <w:szCs w:val="24"/>
              </w:rPr>
            </w:pPr>
          </w:p>
        </w:tc>
      </w:tr>
      <w:tr w:rsidR="00C84359" w:rsidRPr="006B7AD2" w:rsidTr="00C84359">
        <w:trPr>
          <w:trHeight w:val="1271"/>
          <w:jc w:val="center"/>
        </w:trPr>
        <w:tc>
          <w:tcPr>
            <w:tcW w:w="1413" w:type="dxa"/>
            <w:vMerge/>
            <w:vAlign w:val="center"/>
          </w:tcPr>
          <w:p w:rsidR="00C84359" w:rsidRPr="006B7AD2" w:rsidRDefault="00C84359" w:rsidP="006B7AD2">
            <w:pPr>
              <w:jc w:val="center"/>
              <w:rPr>
                <w:rFonts w:ascii="仿宋" w:eastAsia="仿宋" w:hAnsi="仿宋"/>
                <w:sz w:val="24"/>
                <w:szCs w:val="24"/>
              </w:rPr>
            </w:pPr>
          </w:p>
        </w:tc>
        <w:tc>
          <w:tcPr>
            <w:tcW w:w="297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购买本市民营企业在武汉研制生产的国内首台（套）新产品。</w:t>
            </w:r>
          </w:p>
        </w:tc>
        <w:tc>
          <w:tcPr>
            <w:tcW w:w="623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市财政按产品单件实际价值的</w:t>
            </w:r>
            <w:r w:rsidRPr="006B7AD2">
              <w:rPr>
                <w:rFonts w:ascii="仿宋" w:eastAsia="仿宋" w:hAnsi="仿宋"/>
                <w:sz w:val="24"/>
                <w:szCs w:val="24"/>
              </w:rPr>
              <w:t>5-10%给予一次性补贴，每个产品累计享受补贴不超过200万元。</w:t>
            </w:r>
            <w:r w:rsidRPr="006B7AD2">
              <w:rPr>
                <w:rFonts w:ascii="仿宋" w:eastAsia="仿宋" w:hAnsi="仿宋" w:hint="eastAsia"/>
                <w:sz w:val="24"/>
                <w:szCs w:val="24"/>
              </w:rPr>
              <w:t>（责任单位：市经信委、市科技局）</w:t>
            </w:r>
          </w:p>
        </w:tc>
        <w:tc>
          <w:tcPr>
            <w:tcW w:w="2268" w:type="dxa"/>
            <w:vMerge/>
            <w:vAlign w:val="center"/>
          </w:tcPr>
          <w:p w:rsidR="00C84359" w:rsidRPr="006B7AD2" w:rsidRDefault="00C84359" w:rsidP="006B7AD2">
            <w:pPr>
              <w:rPr>
                <w:rFonts w:ascii="仿宋" w:eastAsia="仿宋" w:hAnsi="仿宋"/>
                <w:sz w:val="24"/>
                <w:szCs w:val="24"/>
              </w:rPr>
            </w:pPr>
          </w:p>
        </w:tc>
      </w:tr>
      <w:tr w:rsidR="00C84359" w:rsidRPr="006B7AD2" w:rsidTr="00C84359">
        <w:trPr>
          <w:trHeight w:val="2253"/>
          <w:jc w:val="center"/>
        </w:trPr>
        <w:tc>
          <w:tcPr>
            <w:tcW w:w="1413" w:type="dxa"/>
            <w:vMerge/>
            <w:vAlign w:val="center"/>
          </w:tcPr>
          <w:p w:rsidR="00C84359" w:rsidRPr="006B7AD2" w:rsidRDefault="00C84359" w:rsidP="006B7AD2">
            <w:pPr>
              <w:jc w:val="center"/>
              <w:rPr>
                <w:rFonts w:ascii="仿宋" w:eastAsia="仿宋" w:hAnsi="仿宋"/>
                <w:sz w:val="24"/>
                <w:szCs w:val="24"/>
              </w:rPr>
            </w:pPr>
          </w:p>
        </w:tc>
        <w:tc>
          <w:tcPr>
            <w:tcW w:w="2977" w:type="dxa"/>
            <w:vAlign w:val="center"/>
          </w:tcPr>
          <w:p w:rsidR="00C84359" w:rsidRPr="006B7AD2" w:rsidRDefault="00C84359" w:rsidP="006B7AD2">
            <w:pPr>
              <w:ind w:firstLineChars="200" w:firstLine="480"/>
              <w:rPr>
                <w:rFonts w:ascii="仿宋" w:eastAsia="仿宋" w:hAnsi="仿宋"/>
                <w:sz w:val="24"/>
                <w:szCs w:val="24"/>
              </w:rPr>
            </w:pPr>
          </w:p>
        </w:tc>
        <w:tc>
          <w:tcPr>
            <w:tcW w:w="6237" w:type="dxa"/>
            <w:vAlign w:val="center"/>
          </w:tcPr>
          <w:p w:rsidR="00C84359" w:rsidRPr="006B7AD2" w:rsidRDefault="00C84359" w:rsidP="006B7AD2">
            <w:pPr>
              <w:ind w:firstLineChars="200" w:firstLine="480"/>
              <w:rPr>
                <w:rFonts w:ascii="仿宋" w:eastAsia="仿宋" w:hAnsi="仿宋"/>
                <w:sz w:val="24"/>
                <w:szCs w:val="24"/>
              </w:rPr>
            </w:pPr>
            <w:r w:rsidRPr="006B7AD2">
              <w:rPr>
                <w:rFonts w:ascii="仿宋" w:eastAsia="仿宋" w:hAnsi="仿宋" w:hint="eastAsia"/>
                <w:sz w:val="24"/>
                <w:szCs w:val="24"/>
              </w:rPr>
              <w:t>对民营科技型中小企业开发新技术、新产品、新工艺发生的研究开发费用，未形成无形资产计入当年损益的，在按照规定据实扣除的基础上，按照研究开发费用的</w:t>
            </w:r>
            <w:r w:rsidRPr="006B7AD2">
              <w:rPr>
                <w:rFonts w:ascii="仿宋" w:eastAsia="仿宋" w:hAnsi="仿宋"/>
                <w:sz w:val="24"/>
                <w:szCs w:val="24"/>
              </w:rPr>
              <w:t>75％加计扣除；形成无形资产的，按照无形资产的175％摊销。（</w:t>
            </w:r>
            <w:r w:rsidRPr="006B7AD2">
              <w:rPr>
                <w:rFonts w:ascii="仿宋" w:eastAsia="仿宋" w:hAnsi="仿宋" w:hint="eastAsia"/>
                <w:sz w:val="24"/>
                <w:szCs w:val="24"/>
              </w:rPr>
              <w:t>责任单位</w:t>
            </w:r>
            <w:r w:rsidRPr="006B7AD2">
              <w:rPr>
                <w:rFonts w:ascii="仿宋" w:eastAsia="仿宋" w:hAnsi="仿宋"/>
                <w:sz w:val="24"/>
                <w:szCs w:val="24"/>
              </w:rPr>
              <w:t>：市国税局、市地税局）</w:t>
            </w:r>
          </w:p>
        </w:tc>
        <w:tc>
          <w:tcPr>
            <w:tcW w:w="2268" w:type="dxa"/>
            <w:vMerge/>
            <w:vAlign w:val="center"/>
          </w:tcPr>
          <w:p w:rsidR="00C84359" w:rsidRPr="006B7AD2" w:rsidRDefault="00C84359" w:rsidP="006B7AD2">
            <w:pPr>
              <w:rPr>
                <w:rFonts w:ascii="仿宋" w:eastAsia="仿宋" w:hAnsi="仿宋"/>
                <w:sz w:val="24"/>
                <w:szCs w:val="24"/>
              </w:rPr>
            </w:pPr>
          </w:p>
        </w:tc>
      </w:tr>
      <w:tr w:rsidR="00C84359" w:rsidRPr="006B7AD2" w:rsidTr="00C84359">
        <w:trPr>
          <w:jc w:val="center"/>
        </w:trPr>
        <w:tc>
          <w:tcPr>
            <w:tcW w:w="1413" w:type="dxa"/>
            <w:vAlign w:val="center"/>
          </w:tcPr>
          <w:p w:rsidR="00C84359" w:rsidRPr="006B7AD2" w:rsidRDefault="00C84359" w:rsidP="00C84359">
            <w:pPr>
              <w:jc w:val="center"/>
              <w:rPr>
                <w:rFonts w:ascii="仿宋" w:eastAsia="仿宋" w:hAnsi="仿宋"/>
                <w:sz w:val="24"/>
                <w:szCs w:val="24"/>
              </w:rPr>
            </w:pPr>
            <w:r w:rsidRPr="006B7AD2">
              <w:rPr>
                <w:rFonts w:ascii="仿宋" w:eastAsia="仿宋" w:hAnsi="仿宋" w:hint="eastAsia"/>
                <w:sz w:val="24"/>
                <w:szCs w:val="24"/>
              </w:rPr>
              <w:t>金融扶持</w:t>
            </w: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符合新技术、新产业、新业态、新模式标准的初创期项目。</w:t>
            </w: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市战略性新兴产业引导基金以股权投资方式择优给予占股比例不超过</w:t>
            </w:r>
            <w:r w:rsidRPr="006B7AD2">
              <w:rPr>
                <w:rFonts w:ascii="仿宋" w:eastAsia="仿宋" w:hAnsi="仿宋"/>
                <w:sz w:val="24"/>
                <w:szCs w:val="24"/>
              </w:rPr>
              <w:t>20%、年限不超过5年的滚动扶持。</w:t>
            </w:r>
          </w:p>
        </w:tc>
        <w:tc>
          <w:tcPr>
            <w:tcW w:w="2268" w:type="dxa"/>
            <w:vAlign w:val="center"/>
          </w:tcPr>
          <w:p w:rsidR="00C84359" w:rsidRPr="006B7AD2" w:rsidRDefault="00C84359" w:rsidP="00C84359">
            <w:pPr>
              <w:rPr>
                <w:rFonts w:ascii="仿宋" w:eastAsia="仿宋" w:hAnsi="仿宋"/>
                <w:sz w:val="24"/>
                <w:szCs w:val="24"/>
              </w:rPr>
            </w:pPr>
            <w:r w:rsidRPr="006B7AD2">
              <w:rPr>
                <w:rFonts w:ascii="仿宋" w:eastAsia="仿宋" w:hAnsi="仿宋" w:hint="eastAsia"/>
                <w:sz w:val="24"/>
                <w:szCs w:val="24"/>
              </w:rPr>
              <w:t>《突破性发展民营经济的政策措施（试行）》</w:t>
            </w:r>
          </w:p>
        </w:tc>
      </w:tr>
      <w:tr w:rsidR="00C84359" w:rsidRPr="006B7AD2" w:rsidTr="00C84359">
        <w:trPr>
          <w:trHeight w:val="1553"/>
          <w:jc w:val="center"/>
        </w:trPr>
        <w:tc>
          <w:tcPr>
            <w:tcW w:w="1413" w:type="dxa"/>
            <w:vMerge w:val="restart"/>
            <w:vAlign w:val="center"/>
          </w:tcPr>
          <w:p w:rsidR="00C84359" w:rsidRPr="006B7AD2" w:rsidRDefault="00C84359" w:rsidP="00C84359">
            <w:pPr>
              <w:jc w:val="center"/>
              <w:rPr>
                <w:rFonts w:ascii="仿宋" w:eastAsia="仿宋" w:hAnsi="仿宋"/>
                <w:sz w:val="24"/>
                <w:szCs w:val="24"/>
              </w:rPr>
            </w:pPr>
            <w:r w:rsidRPr="006B7AD2">
              <w:rPr>
                <w:rFonts w:ascii="仿宋" w:eastAsia="仿宋" w:hAnsi="仿宋" w:hint="eastAsia"/>
                <w:sz w:val="24"/>
                <w:szCs w:val="24"/>
              </w:rPr>
              <w:lastRenderedPageBreak/>
              <w:t>金融扶持</w:t>
            </w:r>
          </w:p>
        </w:tc>
        <w:tc>
          <w:tcPr>
            <w:tcW w:w="2977" w:type="dxa"/>
            <w:vAlign w:val="center"/>
          </w:tcPr>
          <w:p w:rsidR="00C84359" w:rsidRPr="006B7AD2" w:rsidRDefault="00C84359" w:rsidP="00C84359">
            <w:pPr>
              <w:ind w:firstLineChars="200" w:firstLine="480"/>
              <w:rPr>
                <w:rFonts w:ascii="仿宋" w:eastAsia="仿宋" w:hAnsi="仿宋"/>
                <w:sz w:val="24"/>
                <w:szCs w:val="24"/>
              </w:rPr>
            </w:pP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地方法人商业银行根据纳税、社保等征信情况，对申请贷款的小</w:t>
            </w:r>
            <w:proofErr w:type="gramStart"/>
            <w:r w:rsidRPr="006B7AD2">
              <w:rPr>
                <w:rFonts w:ascii="仿宋" w:eastAsia="仿宋" w:hAnsi="仿宋" w:hint="eastAsia"/>
                <w:sz w:val="24"/>
                <w:szCs w:val="24"/>
              </w:rPr>
              <w:t>微企业</w:t>
            </w:r>
            <w:proofErr w:type="gramEnd"/>
            <w:r w:rsidRPr="006B7AD2">
              <w:rPr>
                <w:rFonts w:ascii="仿宋" w:eastAsia="仿宋" w:hAnsi="仿宋" w:hint="eastAsia"/>
                <w:sz w:val="24"/>
                <w:szCs w:val="24"/>
              </w:rPr>
              <w:t>给予增信，提高其贷款额度。（责任单位：市金融工作局、人行武汉分行营管部、市农商行、汉口银行）</w:t>
            </w:r>
          </w:p>
        </w:tc>
        <w:tc>
          <w:tcPr>
            <w:tcW w:w="2268" w:type="dxa"/>
            <w:vMerge w:val="restart"/>
            <w:vAlign w:val="center"/>
          </w:tcPr>
          <w:p w:rsidR="00C84359" w:rsidRPr="006B7AD2" w:rsidRDefault="00C84359" w:rsidP="00C84359">
            <w:pPr>
              <w:rPr>
                <w:rFonts w:ascii="仿宋" w:eastAsia="仿宋" w:hAnsi="仿宋"/>
                <w:sz w:val="24"/>
                <w:szCs w:val="24"/>
              </w:rPr>
            </w:pPr>
            <w:r w:rsidRPr="006B7AD2">
              <w:rPr>
                <w:rFonts w:ascii="仿宋" w:eastAsia="仿宋" w:hAnsi="仿宋" w:hint="eastAsia"/>
                <w:sz w:val="24"/>
                <w:szCs w:val="24"/>
              </w:rPr>
              <w:t>《突破性发展民营经济的政策措施（试行）》</w:t>
            </w:r>
          </w:p>
        </w:tc>
      </w:tr>
      <w:tr w:rsidR="00C84359" w:rsidRPr="006B7AD2" w:rsidTr="00C84359">
        <w:trPr>
          <w:trHeight w:val="1689"/>
          <w:jc w:val="center"/>
        </w:trPr>
        <w:tc>
          <w:tcPr>
            <w:tcW w:w="1413" w:type="dxa"/>
            <w:vMerge/>
            <w:vAlign w:val="center"/>
          </w:tcPr>
          <w:p w:rsidR="00C84359" w:rsidRPr="006B7AD2" w:rsidRDefault="00C84359" w:rsidP="00C84359">
            <w:pPr>
              <w:jc w:val="center"/>
              <w:rPr>
                <w:rFonts w:ascii="仿宋" w:eastAsia="仿宋" w:hAnsi="仿宋"/>
                <w:sz w:val="24"/>
                <w:szCs w:val="24"/>
              </w:rPr>
            </w:pPr>
          </w:p>
        </w:tc>
        <w:tc>
          <w:tcPr>
            <w:tcW w:w="2977" w:type="dxa"/>
            <w:vAlign w:val="center"/>
          </w:tcPr>
          <w:p w:rsidR="00C84359" w:rsidRPr="006B7AD2" w:rsidRDefault="00C84359" w:rsidP="00C84359">
            <w:pPr>
              <w:ind w:firstLineChars="200" w:firstLine="480"/>
              <w:rPr>
                <w:rFonts w:ascii="仿宋" w:eastAsia="仿宋" w:hAnsi="仿宋"/>
                <w:sz w:val="24"/>
                <w:szCs w:val="24"/>
              </w:rPr>
            </w:pP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市、区（含开发区、风景区、化工区，下同）财政按照各</w:t>
            </w:r>
            <w:r w:rsidRPr="006B7AD2">
              <w:rPr>
                <w:rFonts w:ascii="仿宋" w:eastAsia="仿宋" w:hAnsi="仿宋"/>
                <w:sz w:val="24"/>
                <w:szCs w:val="24"/>
              </w:rPr>
              <w:t>50%的比例，组建规模5亿元的轻资产科技型企业信贷风险分担资金，通过“助保贷”形式，为入库企业项目提供信贷服务</w:t>
            </w:r>
            <w:r w:rsidRPr="006B7AD2">
              <w:rPr>
                <w:rFonts w:ascii="仿宋" w:eastAsia="仿宋" w:hAnsi="仿宋" w:hint="eastAsia"/>
                <w:sz w:val="24"/>
                <w:szCs w:val="24"/>
              </w:rPr>
              <w:t>。</w:t>
            </w:r>
          </w:p>
        </w:tc>
        <w:tc>
          <w:tcPr>
            <w:tcW w:w="2268" w:type="dxa"/>
            <w:vMerge/>
            <w:vAlign w:val="center"/>
          </w:tcPr>
          <w:p w:rsidR="00C84359" w:rsidRPr="006B7AD2" w:rsidRDefault="00C84359" w:rsidP="00C84359">
            <w:pPr>
              <w:rPr>
                <w:rFonts w:ascii="仿宋" w:eastAsia="仿宋" w:hAnsi="仿宋"/>
                <w:sz w:val="24"/>
                <w:szCs w:val="24"/>
              </w:rPr>
            </w:pPr>
          </w:p>
        </w:tc>
      </w:tr>
      <w:tr w:rsidR="00C84359" w:rsidRPr="006B7AD2" w:rsidTr="00C84359">
        <w:trPr>
          <w:trHeight w:val="1131"/>
          <w:jc w:val="center"/>
        </w:trPr>
        <w:tc>
          <w:tcPr>
            <w:tcW w:w="1413" w:type="dxa"/>
            <w:vAlign w:val="center"/>
          </w:tcPr>
          <w:p w:rsidR="00C84359" w:rsidRPr="006B7AD2" w:rsidRDefault="00C84359" w:rsidP="00C84359">
            <w:pPr>
              <w:jc w:val="center"/>
              <w:rPr>
                <w:rFonts w:ascii="仿宋" w:eastAsia="仿宋" w:hAnsi="仿宋"/>
                <w:sz w:val="24"/>
                <w:szCs w:val="24"/>
              </w:rPr>
            </w:pPr>
            <w:r w:rsidRPr="006B7AD2">
              <w:rPr>
                <w:rFonts w:ascii="仿宋" w:eastAsia="仿宋" w:hAnsi="仿宋" w:hint="eastAsia"/>
                <w:sz w:val="24"/>
                <w:szCs w:val="24"/>
              </w:rPr>
              <w:t>税费减免</w:t>
            </w: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年应纳税所得额低于</w:t>
            </w:r>
            <w:r w:rsidRPr="006B7AD2">
              <w:rPr>
                <w:rFonts w:ascii="仿宋" w:eastAsia="仿宋" w:hAnsi="仿宋"/>
                <w:sz w:val="24"/>
                <w:szCs w:val="24"/>
              </w:rPr>
              <w:t>50万元（含50万元）的小型微利企业</w:t>
            </w:r>
            <w:r w:rsidRPr="006B7AD2">
              <w:rPr>
                <w:rFonts w:ascii="仿宋" w:eastAsia="仿宋" w:hAnsi="仿宋" w:hint="eastAsia"/>
                <w:sz w:val="24"/>
                <w:szCs w:val="24"/>
              </w:rPr>
              <w:t>。</w:t>
            </w: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其所得减按</w:t>
            </w:r>
            <w:r w:rsidRPr="006B7AD2">
              <w:rPr>
                <w:rFonts w:ascii="仿宋" w:eastAsia="仿宋" w:hAnsi="仿宋"/>
                <w:sz w:val="24"/>
                <w:szCs w:val="24"/>
              </w:rPr>
              <w:t>50%计入应纳税所得额，按照20%的税率缴纳企业所得税。（市国税局、市地税局）</w:t>
            </w:r>
          </w:p>
        </w:tc>
        <w:tc>
          <w:tcPr>
            <w:tcW w:w="2268" w:type="dxa"/>
            <w:vAlign w:val="center"/>
          </w:tcPr>
          <w:p w:rsidR="00C84359" w:rsidRPr="006B7AD2" w:rsidRDefault="00C84359" w:rsidP="00C84359">
            <w:pPr>
              <w:rPr>
                <w:rFonts w:ascii="仿宋" w:eastAsia="仿宋" w:hAnsi="仿宋"/>
                <w:sz w:val="24"/>
                <w:szCs w:val="24"/>
              </w:rPr>
            </w:pPr>
            <w:r w:rsidRPr="006B7AD2">
              <w:rPr>
                <w:rFonts w:ascii="仿宋" w:eastAsia="仿宋" w:hAnsi="仿宋" w:hint="eastAsia"/>
                <w:sz w:val="24"/>
                <w:szCs w:val="24"/>
              </w:rPr>
              <w:t>《突破性发展民营经济的政策措施（试行）》</w:t>
            </w:r>
          </w:p>
        </w:tc>
      </w:tr>
      <w:tr w:rsidR="00C84359" w:rsidRPr="006B7AD2" w:rsidTr="00C84359">
        <w:trPr>
          <w:trHeight w:val="1105"/>
          <w:jc w:val="center"/>
        </w:trPr>
        <w:tc>
          <w:tcPr>
            <w:tcW w:w="1413" w:type="dxa"/>
            <w:vMerge w:val="restart"/>
            <w:vAlign w:val="center"/>
          </w:tcPr>
          <w:p w:rsidR="00C84359" w:rsidRPr="006B7AD2" w:rsidRDefault="00C84359" w:rsidP="00C84359">
            <w:pPr>
              <w:jc w:val="center"/>
              <w:rPr>
                <w:rFonts w:ascii="仿宋" w:eastAsia="仿宋" w:hAnsi="仿宋"/>
                <w:sz w:val="24"/>
                <w:szCs w:val="24"/>
              </w:rPr>
            </w:pPr>
            <w:r w:rsidRPr="006B7AD2">
              <w:rPr>
                <w:rFonts w:ascii="仿宋" w:eastAsia="仿宋" w:hAnsi="仿宋" w:hint="eastAsia"/>
                <w:sz w:val="24"/>
                <w:szCs w:val="24"/>
              </w:rPr>
              <w:t>财政奖励</w:t>
            </w: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新引进、新创办企业，实际投资规模达到认定标准。</w:t>
            </w: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发放生产经营“房票”，用于租购厂房、经营用房的一次性补贴，每个企业不超过</w:t>
            </w:r>
            <w:r w:rsidRPr="006B7AD2">
              <w:rPr>
                <w:rFonts w:ascii="仿宋" w:eastAsia="仿宋" w:hAnsi="仿宋"/>
                <w:sz w:val="24"/>
                <w:szCs w:val="24"/>
              </w:rPr>
              <w:t>300万元。（责任单位：市住房保障房管局、市经信委、市财政局、市工商联）</w:t>
            </w:r>
          </w:p>
        </w:tc>
        <w:tc>
          <w:tcPr>
            <w:tcW w:w="2268" w:type="dxa"/>
            <w:vMerge w:val="restart"/>
            <w:vAlign w:val="center"/>
          </w:tcPr>
          <w:p w:rsidR="00C84359" w:rsidRPr="006B7AD2" w:rsidRDefault="00C84359" w:rsidP="00C84359">
            <w:pPr>
              <w:rPr>
                <w:rFonts w:ascii="仿宋" w:eastAsia="仿宋" w:hAnsi="仿宋"/>
                <w:sz w:val="24"/>
                <w:szCs w:val="24"/>
              </w:rPr>
            </w:pPr>
            <w:r w:rsidRPr="006B7AD2">
              <w:rPr>
                <w:rFonts w:ascii="仿宋" w:eastAsia="仿宋" w:hAnsi="仿宋" w:hint="eastAsia"/>
                <w:sz w:val="24"/>
                <w:szCs w:val="24"/>
              </w:rPr>
              <w:t>《突破性发展民营经济的政策措施（试行）》</w:t>
            </w:r>
          </w:p>
        </w:tc>
      </w:tr>
      <w:tr w:rsidR="00C84359" w:rsidRPr="006B7AD2" w:rsidTr="00C84359">
        <w:trPr>
          <w:trHeight w:val="135"/>
          <w:jc w:val="center"/>
        </w:trPr>
        <w:tc>
          <w:tcPr>
            <w:tcW w:w="1413" w:type="dxa"/>
            <w:vMerge/>
            <w:vAlign w:val="center"/>
          </w:tcPr>
          <w:p w:rsidR="00C84359" w:rsidRPr="006B7AD2" w:rsidRDefault="00C84359" w:rsidP="00C84359">
            <w:pPr>
              <w:jc w:val="center"/>
              <w:rPr>
                <w:rFonts w:ascii="仿宋" w:eastAsia="仿宋" w:hAnsi="仿宋"/>
                <w:sz w:val="24"/>
                <w:szCs w:val="24"/>
              </w:rPr>
            </w:pPr>
          </w:p>
        </w:tc>
        <w:tc>
          <w:tcPr>
            <w:tcW w:w="2977" w:type="dxa"/>
            <w:vAlign w:val="center"/>
          </w:tcPr>
          <w:p w:rsidR="00C84359" w:rsidRPr="006B7AD2" w:rsidRDefault="00C84359" w:rsidP="00C84359">
            <w:pPr>
              <w:ind w:firstLineChars="200" w:firstLine="480"/>
              <w:rPr>
                <w:rFonts w:ascii="仿宋" w:eastAsia="仿宋" w:hAnsi="仿宋"/>
                <w:sz w:val="24"/>
                <w:szCs w:val="24"/>
              </w:rPr>
            </w:pP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负有编制部门预算职责的各部门（含所属各单位）应当预留本部门年度政府采购项目预算总额的</w:t>
            </w:r>
            <w:r w:rsidRPr="006B7AD2">
              <w:rPr>
                <w:rFonts w:ascii="仿宋" w:eastAsia="仿宋" w:hAnsi="仿宋"/>
                <w:sz w:val="24"/>
                <w:szCs w:val="24"/>
              </w:rPr>
              <w:t>30%以上，专门面向中小企业采购，其中，预留给小型和微型企业的比例不低于60%。对于非专门面向中小企业的项目，在招标文件或者谈判文件、询价文件中，对小型和微型企业产品的价格给予6%-10%的扣除，用扣除后的价格参与评审。</w:t>
            </w:r>
            <w:r w:rsidRPr="006B7AD2">
              <w:rPr>
                <w:rFonts w:ascii="仿宋" w:eastAsia="仿宋" w:hAnsi="仿宋" w:hint="eastAsia"/>
                <w:sz w:val="24"/>
                <w:szCs w:val="24"/>
              </w:rPr>
              <w:t>参加政府采购活动的中小企业应当提供《中小企业声明函》。（责任单位：市财政局、市经信委、市工商联）</w:t>
            </w:r>
          </w:p>
        </w:tc>
        <w:tc>
          <w:tcPr>
            <w:tcW w:w="2268" w:type="dxa"/>
            <w:vMerge/>
            <w:vAlign w:val="center"/>
          </w:tcPr>
          <w:p w:rsidR="00C84359" w:rsidRPr="006B7AD2" w:rsidRDefault="00C84359" w:rsidP="00C84359">
            <w:pPr>
              <w:rPr>
                <w:rFonts w:ascii="仿宋" w:eastAsia="仿宋" w:hAnsi="仿宋"/>
                <w:sz w:val="24"/>
                <w:szCs w:val="24"/>
              </w:rPr>
            </w:pPr>
          </w:p>
        </w:tc>
      </w:tr>
      <w:tr w:rsidR="00C84359" w:rsidRPr="006B7AD2" w:rsidTr="00C84359">
        <w:trPr>
          <w:trHeight w:val="1128"/>
          <w:jc w:val="center"/>
        </w:trPr>
        <w:tc>
          <w:tcPr>
            <w:tcW w:w="1413" w:type="dxa"/>
            <w:vAlign w:val="center"/>
          </w:tcPr>
          <w:p w:rsidR="00C84359" w:rsidRPr="006B7AD2" w:rsidRDefault="00C84359" w:rsidP="00C84359">
            <w:pPr>
              <w:jc w:val="center"/>
              <w:rPr>
                <w:rFonts w:ascii="仿宋" w:eastAsia="仿宋" w:hAnsi="仿宋"/>
                <w:sz w:val="24"/>
                <w:szCs w:val="24"/>
              </w:rPr>
            </w:pP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“个转企”企业。</w:t>
            </w: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每户一次性奖励</w:t>
            </w:r>
            <w:r w:rsidRPr="006B7AD2">
              <w:rPr>
                <w:rFonts w:ascii="仿宋" w:eastAsia="仿宋" w:hAnsi="仿宋"/>
                <w:sz w:val="24"/>
                <w:szCs w:val="24"/>
              </w:rPr>
              <w:t>1.2万元（企业1万元，街镇2000元）</w:t>
            </w:r>
          </w:p>
        </w:tc>
        <w:tc>
          <w:tcPr>
            <w:tcW w:w="2268" w:type="dxa"/>
            <w:vMerge w:val="restart"/>
            <w:vAlign w:val="center"/>
          </w:tcPr>
          <w:p w:rsidR="00C84359" w:rsidRPr="006B7AD2" w:rsidRDefault="00C84359" w:rsidP="00C84359">
            <w:pPr>
              <w:rPr>
                <w:rFonts w:ascii="仿宋" w:eastAsia="仿宋" w:hAnsi="仿宋"/>
                <w:sz w:val="24"/>
                <w:szCs w:val="24"/>
              </w:rPr>
            </w:pPr>
            <w:r w:rsidRPr="006B7AD2">
              <w:rPr>
                <w:rFonts w:ascii="仿宋" w:eastAsia="仿宋" w:hAnsi="仿宋" w:hint="eastAsia"/>
                <w:sz w:val="24"/>
                <w:szCs w:val="24"/>
              </w:rPr>
              <w:t>《区人民政府关于印发新洲区促进企业创新发展的若干意见的通知》（新政发〔</w:t>
            </w:r>
            <w:r w:rsidRPr="006B7AD2">
              <w:rPr>
                <w:rFonts w:ascii="仿宋" w:eastAsia="仿宋" w:hAnsi="仿宋"/>
                <w:sz w:val="24"/>
                <w:szCs w:val="24"/>
              </w:rPr>
              <w:t>2018〕10号）</w:t>
            </w:r>
          </w:p>
        </w:tc>
      </w:tr>
      <w:tr w:rsidR="00C84359" w:rsidRPr="006B7AD2" w:rsidTr="00C84359">
        <w:trPr>
          <w:jc w:val="center"/>
        </w:trPr>
        <w:tc>
          <w:tcPr>
            <w:tcW w:w="1413" w:type="dxa"/>
            <w:vAlign w:val="center"/>
          </w:tcPr>
          <w:p w:rsidR="00C84359" w:rsidRPr="006B7AD2" w:rsidRDefault="00C84359" w:rsidP="00C84359">
            <w:pPr>
              <w:jc w:val="center"/>
              <w:rPr>
                <w:rFonts w:ascii="仿宋" w:eastAsia="仿宋" w:hAnsi="仿宋"/>
                <w:sz w:val="24"/>
                <w:szCs w:val="24"/>
              </w:rPr>
            </w:pP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企业进入规模以上工业企业、限额以上商贸企业、规模以上服务业企业。</w:t>
            </w: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在市级每户一次性奖励</w:t>
            </w:r>
            <w:r w:rsidRPr="006B7AD2">
              <w:rPr>
                <w:rFonts w:ascii="仿宋" w:eastAsia="仿宋" w:hAnsi="仿宋"/>
                <w:sz w:val="24"/>
                <w:szCs w:val="24"/>
              </w:rPr>
              <w:t>5万元的基础上，区级每户一次性奖励4万元（企业3万元，街镇1万元），并对</w:t>
            </w:r>
            <w:r w:rsidRPr="006B7AD2">
              <w:rPr>
                <w:rFonts w:ascii="仿宋" w:eastAsia="仿宋" w:hAnsi="仿宋" w:hint="eastAsia"/>
                <w:sz w:val="24"/>
                <w:szCs w:val="24"/>
              </w:rPr>
              <w:t>三</w:t>
            </w:r>
            <w:r w:rsidRPr="006B7AD2">
              <w:rPr>
                <w:rFonts w:ascii="仿宋" w:eastAsia="仿宋" w:hAnsi="仿宋"/>
                <w:sz w:val="24"/>
                <w:szCs w:val="24"/>
              </w:rPr>
              <w:t>类企业每户年末拨付直报统计工作经费1200元。</w:t>
            </w:r>
          </w:p>
        </w:tc>
        <w:tc>
          <w:tcPr>
            <w:tcW w:w="2268" w:type="dxa"/>
            <w:vMerge/>
            <w:vAlign w:val="center"/>
          </w:tcPr>
          <w:p w:rsidR="00C84359" w:rsidRPr="006B7AD2" w:rsidRDefault="00C84359" w:rsidP="00C84359">
            <w:pPr>
              <w:rPr>
                <w:rFonts w:ascii="仿宋" w:eastAsia="仿宋" w:hAnsi="仿宋"/>
                <w:sz w:val="24"/>
                <w:szCs w:val="24"/>
              </w:rPr>
            </w:pPr>
          </w:p>
        </w:tc>
      </w:tr>
      <w:tr w:rsidR="00C84359" w:rsidRPr="006B7AD2" w:rsidTr="00C84359">
        <w:trPr>
          <w:trHeight w:val="1385"/>
          <w:jc w:val="center"/>
        </w:trPr>
        <w:tc>
          <w:tcPr>
            <w:tcW w:w="1413" w:type="dxa"/>
            <w:vAlign w:val="center"/>
          </w:tcPr>
          <w:p w:rsidR="00C84359" w:rsidRPr="006B7AD2" w:rsidRDefault="00C84359" w:rsidP="00C84359">
            <w:pPr>
              <w:jc w:val="center"/>
              <w:rPr>
                <w:rFonts w:ascii="仿宋" w:eastAsia="仿宋" w:hAnsi="仿宋"/>
                <w:sz w:val="24"/>
                <w:szCs w:val="24"/>
              </w:rPr>
            </w:pPr>
            <w:r w:rsidRPr="006B7AD2">
              <w:rPr>
                <w:rFonts w:ascii="仿宋" w:eastAsia="仿宋" w:hAnsi="仿宋" w:hint="eastAsia"/>
                <w:sz w:val="24"/>
                <w:szCs w:val="24"/>
              </w:rPr>
              <w:t>人才政策</w:t>
            </w: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生产经营规模和财政贡献达到相应标准的行业骨干企业。</w:t>
            </w: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发放人才购房“房票”，企业人才凭票可在武汉购买首套住房并享受补贴，持票人由企业自行确定，单个企业不超过</w:t>
            </w:r>
            <w:r w:rsidRPr="006B7AD2">
              <w:rPr>
                <w:rFonts w:ascii="仿宋" w:eastAsia="仿宋" w:hAnsi="仿宋"/>
                <w:sz w:val="24"/>
                <w:szCs w:val="24"/>
              </w:rPr>
              <w:t>20人。（责任单位：市住房保障房管局、市经信委、市财政局、市工商联）</w:t>
            </w:r>
          </w:p>
        </w:tc>
        <w:tc>
          <w:tcPr>
            <w:tcW w:w="2268" w:type="dxa"/>
            <w:vMerge w:val="restart"/>
            <w:vAlign w:val="center"/>
          </w:tcPr>
          <w:p w:rsidR="00C84359" w:rsidRPr="006B7AD2" w:rsidRDefault="00C84359" w:rsidP="00C84359">
            <w:pPr>
              <w:rPr>
                <w:rFonts w:ascii="仿宋" w:eastAsia="仿宋" w:hAnsi="仿宋"/>
                <w:sz w:val="24"/>
                <w:szCs w:val="24"/>
              </w:rPr>
            </w:pPr>
            <w:r w:rsidRPr="006B7AD2">
              <w:rPr>
                <w:rFonts w:ascii="仿宋" w:eastAsia="仿宋" w:hAnsi="仿宋" w:hint="eastAsia"/>
                <w:sz w:val="24"/>
                <w:szCs w:val="24"/>
              </w:rPr>
              <w:t>《突破性发展民营经济的政策措施（试行）》</w:t>
            </w:r>
          </w:p>
        </w:tc>
      </w:tr>
      <w:tr w:rsidR="00C84359" w:rsidRPr="006B7AD2" w:rsidTr="00C84359">
        <w:trPr>
          <w:trHeight w:val="2410"/>
          <w:jc w:val="center"/>
        </w:trPr>
        <w:tc>
          <w:tcPr>
            <w:tcW w:w="1413" w:type="dxa"/>
            <w:vAlign w:val="center"/>
          </w:tcPr>
          <w:p w:rsidR="00C84359" w:rsidRPr="006B7AD2" w:rsidRDefault="00C84359" w:rsidP="00C84359">
            <w:pPr>
              <w:jc w:val="center"/>
              <w:rPr>
                <w:rFonts w:ascii="仿宋" w:eastAsia="仿宋" w:hAnsi="仿宋"/>
                <w:sz w:val="24"/>
                <w:szCs w:val="24"/>
              </w:rPr>
            </w:pPr>
          </w:p>
        </w:tc>
        <w:tc>
          <w:tcPr>
            <w:tcW w:w="2977" w:type="dxa"/>
            <w:vAlign w:val="center"/>
          </w:tcPr>
          <w:p w:rsidR="00C84359" w:rsidRPr="006B7AD2" w:rsidRDefault="00C84359" w:rsidP="00C84359">
            <w:pPr>
              <w:ind w:firstLineChars="200" w:firstLine="480"/>
              <w:rPr>
                <w:rFonts w:ascii="仿宋" w:eastAsia="仿宋" w:hAnsi="仿宋"/>
                <w:sz w:val="24"/>
                <w:szCs w:val="24"/>
              </w:rPr>
            </w:pPr>
          </w:p>
        </w:tc>
        <w:tc>
          <w:tcPr>
            <w:tcW w:w="623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以各区为主体，联合企业、高校、科研院所和职业院校，设立行业性人才培养实训基地，采取社会办学、政府补贴的形式，免费向民营经济企业提供技能培训。对持有外国人永久居留证的外籍高层次人才在武汉创办科技型企业等创新活动，给予中国籍公民同等待遇。（责任单位：市</w:t>
            </w:r>
            <w:proofErr w:type="gramStart"/>
            <w:r w:rsidRPr="006B7AD2">
              <w:rPr>
                <w:rFonts w:ascii="仿宋" w:eastAsia="仿宋" w:hAnsi="仿宋" w:hint="eastAsia"/>
                <w:sz w:val="24"/>
                <w:szCs w:val="24"/>
              </w:rPr>
              <w:t>人社局</w:t>
            </w:r>
            <w:proofErr w:type="gramEnd"/>
            <w:r w:rsidRPr="006B7AD2">
              <w:rPr>
                <w:rFonts w:ascii="仿宋" w:eastAsia="仿宋" w:hAnsi="仿宋" w:hint="eastAsia"/>
                <w:sz w:val="24"/>
                <w:szCs w:val="24"/>
              </w:rPr>
              <w:t>、</w:t>
            </w:r>
            <w:proofErr w:type="gramStart"/>
            <w:r w:rsidRPr="006B7AD2">
              <w:rPr>
                <w:rFonts w:ascii="仿宋" w:eastAsia="仿宋" w:hAnsi="仿宋" w:hint="eastAsia"/>
                <w:sz w:val="24"/>
                <w:szCs w:val="24"/>
              </w:rPr>
              <w:t>市网信办</w:t>
            </w:r>
            <w:proofErr w:type="gramEnd"/>
            <w:r w:rsidRPr="006B7AD2">
              <w:rPr>
                <w:rFonts w:ascii="仿宋" w:eastAsia="仿宋" w:hAnsi="仿宋" w:hint="eastAsia"/>
                <w:sz w:val="24"/>
                <w:szCs w:val="24"/>
              </w:rPr>
              <w:t>、市教育局、市经信委、市科技局、市商务局、市公安局）</w:t>
            </w:r>
          </w:p>
        </w:tc>
        <w:tc>
          <w:tcPr>
            <w:tcW w:w="2268" w:type="dxa"/>
            <w:vMerge/>
            <w:vAlign w:val="center"/>
          </w:tcPr>
          <w:p w:rsidR="00C84359" w:rsidRPr="006B7AD2" w:rsidRDefault="00C84359" w:rsidP="00C84359">
            <w:pPr>
              <w:rPr>
                <w:rFonts w:ascii="仿宋" w:eastAsia="仿宋" w:hAnsi="仿宋"/>
                <w:sz w:val="24"/>
                <w:szCs w:val="24"/>
              </w:rPr>
            </w:pPr>
          </w:p>
        </w:tc>
      </w:tr>
      <w:tr w:rsidR="00C84359" w:rsidRPr="006B7AD2" w:rsidTr="00C84359">
        <w:trPr>
          <w:trHeight w:val="1255"/>
          <w:jc w:val="center"/>
        </w:trPr>
        <w:tc>
          <w:tcPr>
            <w:tcW w:w="1413" w:type="dxa"/>
            <w:vAlign w:val="center"/>
          </w:tcPr>
          <w:p w:rsidR="00C84359" w:rsidRPr="006B7AD2" w:rsidRDefault="00C84359" w:rsidP="00C84359">
            <w:pPr>
              <w:jc w:val="center"/>
              <w:rPr>
                <w:rFonts w:ascii="仿宋" w:eastAsia="仿宋" w:hAnsi="仿宋"/>
                <w:sz w:val="24"/>
                <w:szCs w:val="24"/>
              </w:rPr>
            </w:pPr>
            <w:proofErr w:type="gramStart"/>
            <w:r w:rsidRPr="006B7AD2">
              <w:rPr>
                <w:rFonts w:ascii="仿宋" w:eastAsia="仿宋" w:hAnsi="仿宋" w:hint="eastAsia"/>
                <w:sz w:val="24"/>
                <w:szCs w:val="24"/>
              </w:rPr>
              <w:t>规</w:t>
            </w:r>
            <w:proofErr w:type="gramEnd"/>
            <w:r w:rsidRPr="006B7AD2">
              <w:rPr>
                <w:rFonts w:ascii="仿宋" w:eastAsia="仿宋" w:hAnsi="仿宋" w:hint="eastAsia"/>
                <w:sz w:val="24"/>
                <w:szCs w:val="24"/>
              </w:rPr>
              <w:t>费减免</w:t>
            </w:r>
          </w:p>
        </w:tc>
        <w:tc>
          <w:tcPr>
            <w:tcW w:w="2977" w:type="dxa"/>
            <w:vAlign w:val="center"/>
          </w:tcPr>
          <w:p w:rsidR="00C84359" w:rsidRPr="006B7AD2" w:rsidRDefault="00C84359" w:rsidP="00C84359">
            <w:pPr>
              <w:ind w:firstLineChars="200" w:firstLine="480"/>
              <w:rPr>
                <w:rFonts w:ascii="仿宋" w:eastAsia="仿宋" w:hAnsi="仿宋"/>
                <w:sz w:val="24"/>
                <w:szCs w:val="24"/>
              </w:rPr>
            </w:pPr>
            <w:r w:rsidRPr="006B7AD2">
              <w:rPr>
                <w:rFonts w:ascii="仿宋" w:eastAsia="仿宋" w:hAnsi="仿宋" w:hint="eastAsia"/>
                <w:sz w:val="24"/>
                <w:szCs w:val="24"/>
              </w:rPr>
              <w:t>“个转企”企业。</w:t>
            </w:r>
          </w:p>
        </w:tc>
        <w:tc>
          <w:tcPr>
            <w:tcW w:w="6237" w:type="dxa"/>
            <w:vAlign w:val="center"/>
          </w:tcPr>
          <w:p w:rsidR="00C84359" w:rsidRPr="006B7AD2" w:rsidRDefault="003F5B0C" w:rsidP="00C84359">
            <w:pPr>
              <w:ind w:firstLineChars="200" w:firstLine="480"/>
              <w:rPr>
                <w:rFonts w:ascii="仿宋" w:eastAsia="仿宋" w:hAnsi="仿宋"/>
                <w:sz w:val="24"/>
                <w:szCs w:val="24"/>
              </w:rPr>
            </w:pPr>
            <w:r>
              <w:rPr>
                <w:rFonts w:ascii="仿宋" w:eastAsia="仿宋" w:hAnsi="仿宋"/>
                <w:sz w:val="24"/>
                <w:szCs w:val="24"/>
              </w:rPr>
              <w:t>3</w:t>
            </w:r>
            <w:r w:rsidR="00C84359" w:rsidRPr="006B7AD2">
              <w:rPr>
                <w:rFonts w:ascii="仿宋" w:eastAsia="仿宋" w:hAnsi="仿宋"/>
                <w:sz w:val="24"/>
                <w:szCs w:val="24"/>
              </w:rPr>
              <w:t>年过渡期内社会保险费的缴纳标准仍按照个体工商户的缴费标准执行，过渡期满后经批准可再享受2年过渡期政策。（</w:t>
            </w:r>
            <w:r w:rsidR="00C84359" w:rsidRPr="006B7AD2">
              <w:rPr>
                <w:rFonts w:ascii="仿宋" w:eastAsia="仿宋" w:hAnsi="仿宋" w:hint="eastAsia"/>
                <w:sz w:val="24"/>
                <w:szCs w:val="24"/>
              </w:rPr>
              <w:t>责任单位</w:t>
            </w:r>
            <w:r w:rsidR="00C84359" w:rsidRPr="006B7AD2">
              <w:rPr>
                <w:rFonts w:ascii="仿宋" w:eastAsia="仿宋" w:hAnsi="仿宋"/>
                <w:sz w:val="24"/>
                <w:szCs w:val="24"/>
              </w:rPr>
              <w:t>：市</w:t>
            </w:r>
            <w:proofErr w:type="gramStart"/>
            <w:r w:rsidR="00C84359" w:rsidRPr="006B7AD2">
              <w:rPr>
                <w:rFonts w:ascii="仿宋" w:eastAsia="仿宋" w:hAnsi="仿宋"/>
                <w:sz w:val="24"/>
                <w:szCs w:val="24"/>
              </w:rPr>
              <w:t>人社局</w:t>
            </w:r>
            <w:proofErr w:type="gramEnd"/>
            <w:r w:rsidR="00C84359" w:rsidRPr="006B7AD2">
              <w:rPr>
                <w:rFonts w:ascii="仿宋" w:eastAsia="仿宋" w:hAnsi="仿宋"/>
                <w:sz w:val="24"/>
                <w:szCs w:val="24"/>
              </w:rPr>
              <w:t>）</w:t>
            </w:r>
          </w:p>
        </w:tc>
        <w:tc>
          <w:tcPr>
            <w:tcW w:w="2268" w:type="dxa"/>
            <w:vMerge/>
            <w:vAlign w:val="center"/>
          </w:tcPr>
          <w:p w:rsidR="00C84359" w:rsidRPr="006B7AD2" w:rsidRDefault="00C84359" w:rsidP="00C84359">
            <w:pPr>
              <w:rPr>
                <w:rFonts w:ascii="仿宋" w:eastAsia="仿宋" w:hAnsi="仿宋"/>
                <w:sz w:val="24"/>
                <w:szCs w:val="24"/>
              </w:rPr>
            </w:pPr>
          </w:p>
        </w:tc>
      </w:tr>
    </w:tbl>
    <w:p w:rsidR="00C84359" w:rsidRDefault="00C84359">
      <w:pPr>
        <w:rPr>
          <w:rFonts w:ascii="黑体" w:eastAsia="黑体" w:hAnsi="黑体"/>
          <w:sz w:val="30"/>
          <w:szCs w:val="30"/>
        </w:rPr>
      </w:pPr>
    </w:p>
    <w:p w:rsidR="00C84359" w:rsidRDefault="00C84359">
      <w:pPr>
        <w:widowControl/>
        <w:jc w:val="left"/>
        <w:rPr>
          <w:rFonts w:ascii="黑体" w:eastAsia="黑体" w:hAnsi="黑体"/>
          <w:sz w:val="30"/>
          <w:szCs w:val="30"/>
        </w:rPr>
      </w:pPr>
      <w:r>
        <w:rPr>
          <w:rFonts w:ascii="黑体" w:eastAsia="黑体" w:hAnsi="黑体"/>
          <w:sz w:val="30"/>
          <w:szCs w:val="30"/>
        </w:rPr>
        <w:br w:type="page"/>
      </w:r>
    </w:p>
    <w:p w:rsidR="003D4431" w:rsidRDefault="00C84359" w:rsidP="00921AFF">
      <w:pPr>
        <w:outlineLvl w:val="0"/>
        <w:rPr>
          <w:rFonts w:ascii="黑体" w:eastAsia="黑体" w:hAnsi="黑体"/>
          <w:sz w:val="30"/>
          <w:szCs w:val="30"/>
        </w:rPr>
      </w:pPr>
      <w:bookmarkStart w:id="3" w:name="_Toc15545358"/>
      <w:r>
        <w:rPr>
          <w:rFonts w:ascii="黑体" w:eastAsia="黑体" w:hAnsi="黑体" w:hint="eastAsia"/>
          <w:sz w:val="30"/>
          <w:szCs w:val="30"/>
        </w:rPr>
        <w:lastRenderedPageBreak/>
        <w:t>四</w:t>
      </w:r>
      <w:r>
        <w:rPr>
          <w:rFonts w:ascii="黑体" w:eastAsia="黑体" w:hAnsi="黑体"/>
          <w:sz w:val="30"/>
          <w:szCs w:val="30"/>
        </w:rPr>
        <w:t>、总部企业</w:t>
      </w:r>
      <w:bookmarkEnd w:id="3"/>
    </w:p>
    <w:tbl>
      <w:tblPr>
        <w:tblStyle w:val="a3"/>
        <w:tblW w:w="0" w:type="auto"/>
        <w:jc w:val="center"/>
        <w:tblLook w:val="04A0" w:firstRow="1" w:lastRow="0" w:firstColumn="1" w:lastColumn="0" w:noHBand="0" w:noVBand="1"/>
      </w:tblPr>
      <w:tblGrid>
        <w:gridCol w:w="1271"/>
        <w:gridCol w:w="2835"/>
        <w:gridCol w:w="6804"/>
        <w:gridCol w:w="3038"/>
      </w:tblGrid>
      <w:tr w:rsidR="00844D4E" w:rsidTr="00844D4E">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jc w:val="center"/>
              <w:rPr>
                <w:rFonts w:ascii="黑体" w:eastAsia="黑体" w:hAnsi="黑体"/>
                <w:sz w:val="24"/>
                <w:szCs w:val="24"/>
              </w:rPr>
            </w:pPr>
            <w:r>
              <w:rPr>
                <w:rFonts w:ascii="黑体" w:eastAsia="黑体" w:hAnsi="黑体" w:hint="eastAsia"/>
                <w:sz w:val="24"/>
                <w:szCs w:val="24"/>
              </w:rPr>
              <w:t>政策类别</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jc w:val="center"/>
              <w:rPr>
                <w:rFonts w:ascii="黑体" w:eastAsia="黑体" w:hAnsi="黑体"/>
                <w:sz w:val="24"/>
                <w:szCs w:val="24"/>
              </w:rPr>
            </w:pPr>
            <w:r>
              <w:rPr>
                <w:rFonts w:ascii="黑体" w:eastAsia="黑体" w:hAnsi="黑体" w:hint="eastAsia"/>
                <w:sz w:val="24"/>
                <w:szCs w:val="24"/>
              </w:rPr>
              <w:t>条件</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jc w:val="center"/>
              <w:rPr>
                <w:rFonts w:ascii="黑体" w:eastAsia="黑体" w:hAnsi="黑体"/>
                <w:sz w:val="24"/>
                <w:szCs w:val="24"/>
              </w:rPr>
            </w:pPr>
            <w:r>
              <w:rPr>
                <w:rFonts w:ascii="黑体" w:eastAsia="黑体" w:hAnsi="黑体" w:hint="eastAsia"/>
                <w:sz w:val="24"/>
                <w:szCs w:val="24"/>
              </w:rPr>
              <w:t>政策奖励内容</w:t>
            </w:r>
          </w:p>
        </w:tc>
        <w:tc>
          <w:tcPr>
            <w:tcW w:w="3038"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jc w:val="center"/>
              <w:rPr>
                <w:rFonts w:ascii="黑体" w:eastAsia="黑体" w:hAnsi="黑体"/>
                <w:sz w:val="24"/>
                <w:szCs w:val="24"/>
              </w:rPr>
            </w:pPr>
            <w:r>
              <w:rPr>
                <w:rFonts w:ascii="黑体" w:eastAsia="黑体" w:hAnsi="黑体" w:hint="eastAsia"/>
                <w:sz w:val="24"/>
                <w:szCs w:val="24"/>
              </w:rPr>
              <w:t>政策依据</w:t>
            </w:r>
          </w:p>
        </w:tc>
      </w:tr>
      <w:tr w:rsidR="00844D4E" w:rsidTr="00844D4E">
        <w:trPr>
          <w:trHeight w:val="1453"/>
          <w:jc w:val="center"/>
        </w:trPr>
        <w:tc>
          <w:tcPr>
            <w:tcW w:w="1271" w:type="dxa"/>
            <w:vMerge w:val="restart"/>
            <w:tcBorders>
              <w:top w:val="single" w:sz="4" w:space="0" w:color="auto"/>
              <w:left w:val="single" w:sz="4" w:space="0" w:color="auto"/>
              <w:right w:val="single" w:sz="4" w:space="0" w:color="auto"/>
            </w:tcBorders>
            <w:vAlign w:val="center"/>
            <w:hideMark/>
          </w:tcPr>
          <w:p w:rsidR="00844D4E" w:rsidRDefault="00844D4E" w:rsidP="00844D4E">
            <w:pPr>
              <w:jc w:val="center"/>
              <w:rPr>
                <w:rFonts w:ascii="仿宋" w:eastAsia="仿宋" w:hAnsi="仿宋"/>
                <w:sz w:val="24"/>
                <w:szCs w:val="24"/>
              </w:rPr>
            </w:pPr>
            <w:r>
              <w:rPr>
                <w:rFonts w:ascii="仿宋" w:eastAsia="仿宋" w:hAnsi="仿宋" w:hint="eastAsia"/>
                <w:sz w:val="24"/>
                <w:szCs w:val="24"/>
              </w:rPr>
              <w:t>落户奖励</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我市新设立企业（2017年1月1日及以后）</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实收资本5亿元以上（含5亿元）的，按照实际到位资金的2.5%给予落户奖励，最高不超过2000万元；实收资本5亿元以下（不含5亿元）的，按照实际到位资金的2%给予落户奖励。奖励资金自认定为总部企业年度起，分2年每年按照50%的比例予以兑现。</w:t>
            </w:r>
          </w:p>
        </w:tc>
        <w:tc>
          <w:tcPr>
            <w:tcW w:w="3038"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rPr>
                <w:rFonts w:ascii="仿宋" w:eastAsia="仿宋" w:hAnsi="仿宋"/>
                <w:sz w:val="24"/>
                <w:szCs w:val="24"/>
              </w:rPr>
            </w:pPr>
            <w:r>
              <w:rPr>
                <w:rFonts w:ascii="仿宋" w:eastAsia="仿宋" w:hAnsi="仿宋" w:hint="eastAsia"/>
                <w:sz w:val="24"/>
                <w:szCs w:val="24"/>
              </w:rPr>
              <w:t>《市人民政府关于印发武汉市支持总部企业发展实施办法（试行）的通知》（武政</w:t>
            </w:r>
            <w:proofErr w:type="gramStart"/>
            <w:r>
              <w:rPr>
                <w:rFonts w:ascii="仿宋" w:eastAsia="仿宋" w:hAnsi="仿宋" w:hint="eastAsia"/>
                <w:sz w:val="24"/>
                <w:szCs w:val="24"/>
              </w:rPr>
              <w:t>规</w:t>
            </w:r>
            <w:proofErr w:type="gramEnd"/>
            <w:r>
              <w:rPr>
                <w:rFonts w:ascii="仿宋" w:eastAsia="仿宋" w:hAnsi="仿宋" w:hint="eastAsia"/>
                <w:sz w:val="24"/>
                <w:szCs w:val="24"/>
              </w:rPr>
              <w:t>〔2018〕38号）</w:t>
            </w:r>
          </w:p>
        </w:tc>
      </w:tr>
      <w:tr w:rsidR="00844D4E" w:rsidTr="00844D4E">
        <w:trPr>
          <w:trHeight w:val="724"/>
          <w:jc w:val="center"/>
        </w:trPr>
        <w:tc>
          <w:tcPr>
            <w:tcW w:w="1271" w:type="dxa"/>
            <w:vMerge/>
            <w:tcBorders>
              <w:left w:val="single" w:sz="4" w:space="0" w:color="auto"/>
              <w:bottom w:val="single" w:sz="4" w:space="0" w:color="auto"/>
              <w:right w:val="single" w:sz="4" w:space="0" w:color="auto"/>
            </w:tcBorders>
            <w:vAlign w:val="center"/>
          </w:tcPr>
          <w:p w:rsidR="00844D4E" w:rsidRDefault="00844D4E" w:rsidP="00844D4E">
            <w:pPr>
              <w:jc w:val="center"/>
              <w:rPr>
                <w:rFonts w:ascii="仿宋" w:eastAsia="仿宋" w:hAnsi="仿宋"/>
                <w:sz w:val="24"/>
                <w:szCs w:val="24"/>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引进企业</w:t>
            </w:r>
            <w:r w:rsidRPr="00185205">
              <w:rPr>
                <w:rFonts w:ascii="仿宋" w:eastAsia="仿宋" w:hAnsi="仿宋" w:hint="eastAsia"/>
                <w:sz w:val="24"/>
                <w:szCs w:val="24"/>
              </w:rPr>
              <w:t>自企业落户之日起三年内，按其区级实际地方财政贡献的</w:t>
            </w:r>
            <w:r w:rsidRPr="00185205">
              <w:rPr>
                <w:rFonts w:ascii="仿宋" w:eastAsia="仿宋" w:hAnsi="仿宋"/>
                <w:sz w:val="24"/>
                <w:szCs w:val="24"/>
              </w:rPr>
              <w:t>30％给予奖励（最高不超300万元）。本地现有总部企业，</w:t>
            </w:r>
            <w:proofErr w:type="gramStart"/>
            <w:r w:rsidRPr="00185205">
              <w:rPr>
                <w:rFonts w:ascii="仿宋" w:eastAsia="仿宋" w:hAnsi="仿宋"/>
                <w:sz w:val="24"/>
                <w:szCs w:val="24"/>
              </w:rPr>
              <w:t>自认定</w:t>
            </w:r>
            <w:proofErr w:type="gramEnd"/>
            <w:r w:rsidRPr="00185205">
              <w:rPr>
                <w:rFonts w:ascii="仿宋" w:eastAsia="仿宋" w:hAnsi="仿宋"/>
                <w:sz w:val="24"/>
                <w:szCs w:val="24"/>
              </w:rPr>
              <w:t>之日起，将区外经营项目转入区内缴纳税收的，享有同等待遇。</w:t>
            </w:r>
          </w:p>
        </w:tc>
        <w:tc>
          <w:tcPr>
            <w:tcW w:w="3038" w:type="dxa"/>
            <w:tcBorders>
              <w:top w:val="single" w:sz="4" w:space="0" w:color="auto"/>
              <w:left w:val="single" w:sz="4" w:space="0" w:color="auto"/>
              <w:bottom w:val="single" w:sz="4" w:space="0" w:color="auto"/>
              <w:right w:val="single" w:sz="4" w:space="0" w:color="auto"/>
            </w:tcBorders>
            <w:vAlign w:val="center"/>
          </w:tcPr>
          <w:p w:rsidR="00844D4E" w:rsidRDefault="00844D4E" w:rsidP="00844D4E">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hint="eastAsia"/>
                <w:sz w:val="24"/>
                <w:szCs w:val="24"/>
              </w:rPr>
              <w:t>新政发〔</w:t>
            </w:r>
            <w:r w:rsidRPr="00DD2813">
              <w:rPr>
                <w:rFonts w:ascii="仿宋" w:eastAsia="仿宋" w:hAnsi="仿宋"/>
                <w:sz w:val="24"/>
                <w:szCs w:val="24"/>
              </w:rPr>
              <w:t>2019〕8号</w:t>
            </w:r>
            <w:r>
              <w:rPr>
                <w:rFonts w:ascii="仿宋" w:eastAsia="仿宋" w:hAnsi="仿宋" w:hint="eastAsia"/>
                <w:sz w:val="24"/>
                <w:szCs w:val="24"/>
              </w:rPr>
              <w:t>)</w:t>
            </w:r>
          </w:p>
        </w:tc>
      </w:tr>
      <w:tr w:rsidR="00844D4E" w:rsidTr="00844D4E">
        <w:trPr>
          <w:trHeight w:val="1143"/>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widowControl/>
              <w:jc w:val="center"/>
              <w:rPr>
                <w:rFonts w:ascii="仿宋" w:eastAsia="仿宋" w:hAnsi="仿宋"/>
                <w:sz w:val="24"/>
                <w:szCs w:val="24"/>
              </w:rPr>
            </w:pPr>
            <w:r>
              <w:rPr>
                <w:rFonts w:ascii="仿宋" w:eastAsia="仿宋" w:hAnsi="仿宋" w:hint="eastAsia"/>
                <w:sz w:val="24"/>
                <w:szCs w:val="24"/>
              </w:rPr>
              <w:t>投资奖励</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现有企业（2016年12月31日及以前在本市设立的企业）</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proofErr w:type="gramStart"/>
            <w:r>
              <w:rPr>
                <w:rFonts w:ascii="仿宋" w:eastAsia="仿宋" w:hAnsi="仿宋" w:hint="eastAsia"/>
                <w:sz w:val="24"/>
                <w:szCs w:val="24"/>
              </w:rPr>
              <w:t>自认定</w:t>
            </w:r>
            <w:proofErr w:type="gramEnd"/>
            <w:r>
              <w:rPr>
                <w:rFonts w:ascii="仿宋" w:eastAsia="仿宋" w:hAnsi="仿宋" w:hint="eastAsia"/>
                <w:sz w:val="24"/>
                <w:szCs w:val="24"/>
              </w:rPr>
              <w:t>之日起2年内，在本市新增固定资产投资2亿元—5亿元（含2亿元、不含5亿元，不含购买土地费用，下同），按照实际投资额的1.5%给予奖励；新增固定资产投资达到5亿元（含5亿元）以上的，按照实际投资额的2%给予奖励，最高不超过2000万元。奖励资金分2年每年按照50%比例予以兑现。</w:t>
            </w:r>
          </w:p>
        </w:tc>
        <w:tc>
          <w:tcPr>
            <w:tcW w:w="3038" w:type="dxa"/>
            <w:vMerge w:val="restart"/>
            <w:tcBorders>
              <w:top w:val="single" w:sz="4" w:space="0" w:color="auto"/>
              <w:left w:val="single" w:sz="4" w:space="0" w:color="auto"/>
              <w:right w:val="single" w:sz="4" w:space="0" w:color="auto"/>
            </w:tcBorders>
            <w:vAlign w:val="center"/>
            <w:hideMark/>
          </w:tcPr>
          <w:p w:rsidR="00844D4E" w:rsidRDefault="00844D4E" w:rsidP="00844D4E">
            <w:pPr>
              <w:widowControl/>
              <w:rPr>
                <w:rFonts w:ascii="仿宋" w:eastAsia="仿宋" w:hAnsi="仿宋"/>
                <w:sz w:val="24"/>
                <w:szCs w:val="24"/>
              </w:rPr>
            </w:pPr>
            <w:r>
              <w:rPr>
                <w:rFonts w:ascii="仿宋" w:eastAsia="仿宋" w:hAnsi="仿宋" w:hint="eastAsia"/>
                <w:sz w:val="24"/>
                <w:szCs w:val="24"/>
              </w:rPr>
              <w:t>《市人民政府关于印发武汉市支持总部企业发展实施办法（试行）的通知》（武政</w:t>
            </w:r>
            <w:proofErr w:type="gramStart"/>
            <w:r>
              <w:rPr>
                <w:rFonts w:ascii="仿宋" w:eastAsia="仿宋" w:hAnsi="仿宋" w:hint="eastAsia"/>
                <w:sz w:val="24"/>
                <w:szCs w:val="24"/>
              </w:rPr>
              <w:t>规</w:t>
            </w:r>
            <w:proofErr w:type="gramEnd"/>
            <w:r>
              <w:rPr>
                <w:rFonts w:ascii="仿宋" w:eastAsia="仿宋" w:hAnsi="仿宋" w:hint="eastAsia"/>
                <w:sz w:val="24"/>
                <w:szCs w:val="24"/>
              </w:rPr>
              <w:t>〔2018〕38号）</w:t>
            </w:r>
          </w:p>
        </w:tc>
      </w:tr>
      <w:tr w:rsidR="00844D4E" w:rsidTr="00844D4E">
        <w:trPr>
          <w:trHeight w:val="711"/>
          <w:jc w:val="center"/>
        </w:trPr>
        <w:tc>
          <w:tcPr>
            <w:tcW w:w="1271" w:type="dxa"/>
            <w:vMerge w:val="restart"/>
            <w:tcBorders>
              <w:top w:val="single" w:sz="4" w:space="0" w:color="auto"/>
              <w:left w:val="single" w:sz="4" w:space="0" w:color="auto"/>
              <w:right w:val="single" w:sz="4" w:space="0" w:color="auto"/>
            </w:tcBorders>
            <w:vAlign w:val="center"/>
            <w:hideMark/>
          </w:tcPr>
          <w:p w:rsidR="00844D4E" w:rsidRDefault="00844D4E" w:rsidP="00844D4E">
            <w:pPr>
              <w:widowControl/>
              <w:jc w:val="center"/>
              <w:rPr>
                <w:rFonts w:ascii="仿宋" w:eastAsia="仿宋" w:hAnsi="仿宋"/>
                <w:sz w:val="24"/>
                <w:szCs w:val="24"/>
              </w:rPr>
            </w:pPr>
            <w:r>
              <w:rPr>
                <w:rFonts w:ascii="仿宋" w:eastAsia="仿宋" w:hAnsi="仿宋" w:hint="eastAsia"/>
                <w:sz w:val="24"/>
                <w:szCs w:val="24"/>
              </w:rPr>
              <w:t>企业壮大奖励</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总部企业</w:t>
            </w:r>
            <w:proofErr w:type="gramStart"/>
            <w:r>
              <w:rPr>
                <w:rFonts w:ascii="仿宋" w:eastAsia="仿宋" w:hAnsi="仿宋" w:hint="eastAsia"/>
                <w:sz w:val="24"/>
                <w:szCs w:val="24"/>
              </w:rPr>
              <w:t>自认定</w:t>
            </w:r>
            <w:proofErr w:type="gramEnd"/>
            <w:r>
              <w:rPr>
                <w:rFonts w:ascii="仿宋" w:eastAsia="仿宋" w:hAnsi="仿宋" w:hint="eastAsia"/>
                <w:sz w:val="24"/>
                <w:szCs w:val="24"/>
              </w:rPr>
              <w:t>年度起，首次被评定为中国民营企业500强。</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给予一次性500万元奖励。</w:t>
            </w:r>
          </w:p>
        </w:tc>
        <w:tc>
          <w:tcPr>
            <w:tcW w:w="3038" w:type="dxa"/>
            <w:vMerge/>
            <w:tcBorders>
              <w:left w:val="single" w:sz="4" w:space="0" w:color="auto"/>
              <w:right w:val="single" w:sz="4" w:space="0" w:color="auto"/>
            </w:tcBorders>
            <w:vAlign w:val="center"/>
            <w:hideMark/>
          </w:tcPr>
          <w:p w:rsidR="00844D4E" w:rsidRDefault="00844D4E" w:rsidP="00844D4E">
            <w:pPr>
              <w:widowControl/>
              <w:jc w:val="left"/>
              <w:rPr>
                <w:rFonts w:ascii="仿宋" w:eastAsia="仿宋" w:hAnsi="仿宋"/>
                <w:sz w:val="24"/>
                <w:szCs w:val="24"/>
              </w:rPr>
            </w:pPr>
          </w:p>
        </w:tc>
      </w:tr>
      <w:tr w:rsidR="00844D4E" w:rsidTr="00844D4E">
        <w:trPr>
          <w:trHeight w:val="598"/>
          <w:jc w:val="center"/>
        </w:trPr>
        <w:tc>
          <w:tcPr>
            <w:tcW w:w="1271" w:type="dxa"/>
            <w:vMerge/>
            <w:tcBorders>
              <w:left w:val="single" w:sz="4" w:space="0" w:color="auto"/>
              <w:right w:val="single" w:sz="4" w:space="0" w:color="auto"/>
            </w:tcBorders>
            <w:vAlign w:val="center"/>
            <w:hideMark/>
          </w:tcPr>
          <w:p w:rsidR="00844D4E" w:rsidRDefault="00844D4E" w:rsidP="00844D4E">
            <w:pPr>
              <w:widowControl/>
              <w:jc w:val="left"/>
              <w:rPr>
                <w:rFonts w:ascii="仿宋" w:eastAsia="仿宋" w:hAnsi="仿宋"/>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总部企业</w:t>
            </w:r>
            <w:proofErr w:type="gramStart"/>
            <w:r>
              <w:rPr>
                <w:rFonts w:ascii="仿宋" w:eastAsia="仿宋" w:hAnsi="仿宋" w:hint="eastAsia"/>
                <w:sz w:val="24"/>
                <w:szCs w:val="24"/>
              </w:rPr>
              <w:t>自认定</w:t>
            </w:r>
            <w:proofErr w:type="gramEnd"/>
            <w:r>
              <w:rPr>
                <w:rFonts w:ascii="仿宋" w:eastAsia="仿宋" w:hAnsi="仿宋" w:hint="eastAsia"/>
                <w:sz w:val="24"/>
                <w:szCs w:val="24"/>
              </w:rPr>
              <w:t>年度起，首次被评定为中国企业500强的。</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给予一次性800万元奖励。</w:t>
            </w:r>
          </w:p>
        </w:tc>
        <w:tc>
          <w:tcPr>
            <w:tcW w:w="3038" w:type="dxa"/>
            <w:vMerge/>
            <w:tcBorders>
              <w:left w:val="single" w:sz="4" w:space="0" w:color="auto"/>
              <w:right w:val="single" w:sz="4" w:space="0" w:color="auto"/>
            </w:tcBorders>
            <w:vAlign w:val="center"/>
            <w:hideMark/>
          </w:tcPr>
          <w:p w:rsidR="00844D4E" w:rsidRDefault="00844D4E" w:rsidP="00844D4E">
            <w:pPr>
              <w:widowControl/>
              <w:jc w:val="left"/>
              <w:rPr>
                <w:rFonts w:ascii="仿宋" w:eastAsia="仿宋" w:hAnsi="仿宋"/>
                <w:sz w:val="24"/>
                <w:szCs w:val="24"/>
              </w:rPr>
            </w:pPr>
          </w:p>
        </w:tc>
      </w:tr>
      <w:tr w:rsidR="00844D4E" w:rsidTr="00844D4E">
        <w:trPr>
          <w:jc w:val="center"/>
        </w:trPr>
        <w:tc>
          <w:tcPr>
            <w:tcW w:w="1271" w:type="dxa"/>
            <w:vMerge/>
            <w:tcBorders>
              <w:left w:val="single" w:sz="4" w:space="0" w:color="auto"/>
              <w:bottom w:val="single" w:sz="4" w:space="0" w:color="auto"/>
              <w:right w:val="single" w:sz="4" w:space="0" w:color="auto"/>
            </w:tcBorders>
            <w:vAlign w:val="center"/>
            <w:hideMark/>
          </w:tcPr>
          <w:p w:rsidR="00844D4E" w:rsidRDefault="00844D4E" w:rsidP="00844D4E">
            <w:pPr>
              <w:widowControl/>
              <w:jc w:val="left"/>
              <w:rPr>
                <w:rFonts w:ascii="仿宋" w:eastAsia="仿宋" w:hAnsi="仿宋"/>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总部企业</w:t>
            </w:r>
            <w:proofErr w:type="gramStart"/>
            <w:r>
              <w:rPr>
                <w:rFonts w:ascii="仿宋" w:eastAsia="仿宋" w:hAnsi="仿宋" w:hint="eastAsia"/>
                <w:sz w:val="24"/>
                <w:szCs w:val="24"/>
              </w:rPr>
              <w:t>自认定</w:t>
            </w:r>
            <w:proofErr w:type="gramEnd"/>
            <w:r>
              <w:rPr>
                <w:rFonts w:ascii="仿宋" w:eastAsia="仿宋" w:hAnsi="仿宋" w:hint="eastAsia"/>
                <w:sz w:val="24"/>
                <w:szCs w:val="24"/>
              </w:rPr>
              <w:t>年度起，首次被评定为世界企业500强的。</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给予一次性1000万元奖励。</w:t>
            </w:r>
          </w:p>
        </w:tc>
        <w:tc>
          <w:tcPr>
            <w:tcW w:w="3038" w:type="dxa"/>
            <w:vMerge/>
            <w:tcBorders>
              <w:left w:val="single" w:sz="4" w:space="0" w:color="auto"/>
              <w:bottom w:val="single" w:sz="4" w:space="0" w:color="auto"/>
              <w:right w:val="single" w:sz="4" w:space="0" w:color="auto"/>
            </w:tcBorders>
            <w:vAlign w:val="center"/>
            <w:hideMark/>
          </w:tcPr>
          <w:p w:rsidR="00844D4E" w:rsidRDefault="00844D4E" w:rsidP="00844D4E">
            <w:pPr>
              <w:widowControl/>
              <w:jc w:val="left"/>
              <w:rPr>
                <w:rFonts w:ascii="仿宋" w:eastAsia="仿宋" w:hAnsi="仿宋"/>
                <w:sz w:val="24"/>
                <w:szCs w:val="24"/>
              </w:rPr>
            </w:pPr>
          </w:p>
        </w:tc>
      </w:tr>
      <w:tr w:rsidR="00844D4E" w:rsidTr="00844D4E">
        <w:trPr>
          <w:trHeight w:val="2120"/>
          <w:jc w:val="center"/>
        </w:trPr>
        <w:tc>
          <w:tcPr>
            <w:tcW w:w="1271" w:type="dxa"/>
            <w:tcBorders>
              <w:top w:val="single" w:sz="4" w:space="0" w:color="auto"/>
              <w:left w:val="single" w:sz="4" w:space="0" w:color="auto"/>
              <w:right w:val="single" w:sz="4" w:space="0" w:color="auto"/>
            </w:tcBorders>
            <w:vAlign w:val="center"/>
            <w:hideMark/>
          </w:tcPr>
          <w:p w:rsidR="00844D4E" w:rsidRDefault="00844D4E" w:rsidP="00844D4E">
            <w:pPr>
              <w:jc w:val="center"/>
              <w:rPr>
                <w:rFonts w:ascii="仿宋" w:eastAsia="仿宋" w:hAnsi="仿宋"/>
                <w:sz w:val="24"/>
                <w:szCs w:val="24"/>
              </w:rPr>
            </w:pPr>
            <w:r>
              <w:rPr>
                <w:rFonts w:ascii="仿宋" w:eastAsia="仿宋" w:hAnsi="仿宋" w:hint="eastAsia"/>
                <w:sz w:val="24"/>
                <w:szCs w:val="24"/>
              </w:rPr>
              <w:lastRenderedPageBreak/>
              <w:t>办公用房补贴</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在本市无自有办公用房的新设立总部企业。</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其本部租用自用办公用房（不包括附属设施和配套用房,下同），</w:t>
            </w:r>
            <w:proofErr w:type="gramStart"/>
            <w:r>
              <w:rPr>
                <w:rFonts w:ascii="仿宋" w:eastAsia="仿宋" w:hAnsi="仿宋" w:hint="eastAsia"/>
                <w:sz w:val="24"/>
                <w:szCs w:val="24"/>
              </w:rPr>
              <w:t>自认定</w:t>
            </w:r>
            <w:proofErr w:type="gramEnd"/>
            <w:r>
              <w:rPr>
                <w:rFonts w:ascii="仿宋" w:eastAsia="仿宋" w:hAnsi="仿宋" w:hint="eastAsia"/>
                <w:sz w:val="24"/>
                <w:szCs w:val="24"/>
              </w:rPr>
              <w:t>次年起连续3年，每年按租金30%给予补贴，每年最高可补贴150万元；购建自用办公用房按照每平方米1000元给予一次性补贴，最高不超过800万元。同一企业不能同时享受以上2项办公用房补贴。</w:t>
            </w:r>
          </w:p>
        </w:tc>
        <w:tc>
          <w:tcPr>
            <w:tcW w:w="3038" w:type="dxa"/>
            <w:vMerge w:val="restart"/>
            <w:tcBorders>
              <w:top w:val="single" w:sz="4" w:space="0" w:color="auto"/>
              <w:left w:val="single" w:sz="4" w:space="0" w:color="auto"/>
              <w:right w:val="single" w:sz="4" w:space="0" w:color="auto"/>
            </w:tcBorders>
            <w:vAlign w:val="center"/>
            <w:hideMark/>
          </w:tcPr>
          <w:p w:rsidR="00844D4E" w:rsidRDefault="00844D4E" w:rsidP="00844D4E">
            <w:pPr>
              <w:rPr>
                <w:rFonts w:ascii="仿宋" w:eastAsia="仿宋" w:hAnsi="仿宋"/>
                <w:sz w:val="24"/>
                <w:szCs w:val="24"/>
              </w:rPr>
            </w:pPr>
            <w:r>
              <w:rPr>
                <w:rFonts w:ascii="仿宋" w:eastAsia="仿宋" w:hAnsi="仿宋" w:hint="eastAsia"/>
                <w:sz w:val="24"/>
                <w:szCs w:val="24"/>
              </w:rPr>
              <w:t>《市人民政府关于印发武汉市支持总部企业发展实施办法（试行）的通知》（武政</w:t>
            </w:r>
            <w:proofErr w:type="gramStart"/>
            <w:r>
              <w:rPr>
                <w:rFonts w:ascii="仿宋" w:eastAsia="仿宋" w:hAnsi="仿宋" w:hint="eastAsia"/>
                <w:sz w:val="24"/>
                <w:szCs w:val="24"/>
              </w:rPr>
              <w:t>规</w:t>
            </w:r>
            <w:proofErr w:type="gramEnd"/>
            <w:r>
              <w:rPr>
                <w:rFonts w:ascii="仿宋" w:eastAsia="仿宋" w:hAnsi="仿宋" w:hint="eastAsia"/>
                <w:sz w:val="24"/>
                <w:szCs w:val="24"/>
              </w:rPr>
              <w:t>〔2018〕38号）</w:t>
            </w:r>
          </w:p>
        </w:tc>
      </w:tr>
      <w:tr w:rsidR="00844D4E" w:rsidTr="00844D4E">
        <w:trPr>
          <w:trHeight w:val="1682"/>
          <w:jc w:val="center"/>
        </w:trPr>
        <w:tc>
          <w:tcPr>
            <w:tcW w:w="1271" w:type="dxa"/>
            <w:tcBorders>
              <w:left w:val="single" w:sz="4" w:space="0" w:color="auto"/>
              <w:right w:val="single" w:sz="4" w:space="0" w:color="auto"/>
            </w:tcBorders>
            <w:vAlign w:val="center"/>
            <w:hideMark/>
          </w:tcPr>
          <w:p w:rsidR="00844D4E" w:rsidRDefault="00844D4E" w:rsidP="00844D4E">
            <w:pPr>
              <w:widowControl/>
              <w:jc w:val="center"/>
              <w:rPr>
                <w:rFonts w:ascii="仿宋" w:eastAsia="仿宋" w:hAnsi="仿宋"/>
                <w:sz w:val="24"/>
                <w:szCs w:val="24"/>
              </w:rPr>
            </w:pPr>
            <w:r>
              <w:rPr>
                <w:rFonts w:ascii="仿宋" w:eastAsia="仿宋" w:hAnsi="仿宋" w:hint="eastAsia"/>
                <w:sz w:val="24"/>
                <w:szCs w:val="24"/>
              </w:rPr>
              <w:t>经营贡献奖励</w:t>
            </w:r>
          </w:p>
        </w:tc>
        <w:tc>
          <w:tcPr>
            <w:tcW w:w="2835" w:type="dxa"/>
            <w:tcBorders>
              <w:top w:val="single" w:sz="4" w:space="0" w:color="auto"/>
              <w:left w:val="single" w:sz="4" w:space="0" w:color="auto"/>
              <w:bottom w:val="single" w:sz="4" w:space="0" w:color="auto"/>
              <w:right w:val="single" w:sz="4" w:space="0" w:color="auto"/>
            </w:tcBorders>
            <w:vAlign w:val="center"/>
          </w:tcPr>
          <w:p w:rsidR="00844D4E" w:rsidRDefault="00844D4E" w:rsidP="00844D4E">
            <w:pPr>
              <w:ind w:firstLineChars="200" w:firstLine="480"/>
              <w:rPr>
                <w:rFonts w:ascii="仿宋" w:eastAsia="仿宋" w:hAnsi="仿宋"/>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总部企业</w:t>
            </w:r>
            <w:proofErr w:type="gramStart"/>
            <w:r>
              <w:rPr>
                <w:rFonts w:ascii="仿宋" w:eastAsia="仿宋" w:hAnsi="仿宋" w:hint="eastAsia"/>
                <w:sz w:val="24"/>
                <w:szCs w:val="24"/>
              </w:rPr>
              <w:t>自认定次</w:t>
            </w:r>
            <w:proofErr w:type="gramEnd"/>
            <w:r>
              <w:rPr>
                <w:rFonts w:ascii="仿宋" w:eastAsia="仿宋" w:hAnsi="仿宋" w:hint="eastAsia"/>
                <w:sz w:val="24"/>
                <w:szCs w:val="24"/>
              </w:rPr>
              <w:t>年度起，连续3年按照核算年度地方财政</w:t>
            </w:r>
            <w:proofErr w:type="gramStart"/>
            <w:r>
              <w:rPr>
                <w:rFonts w:ascii="仿宋" w:eastAsia="仿宋" w:hAnsi="仿宋" w:hint="eastAsia"/>
                <w:sz w:val="24"/>
                <w:szCs w:val="24"/>
              </w:rPr>
              <w:t>贡献较</w:t>
            </w:r>
            <w:proofErr w:type="gramEnd"/>
            <w:r>
              <w:rPr>
                <w:rFonts w:ascii="仿宋" w:eastAsia="仿宋" w:hAnsi="仿宋" w:hint="eastAsia"/>
                <w:sz w:val="24"/>
                <w:szCs w:val="24"/>
              </w:rPr>
              <w:t>上年度增量部分的50%给予奖励，每年最高不超过500万元；连续3年获得500万奖励的，额外再奖励500万元。</w:t>
            </w:r>
          </w:p>
        </w:tc>
        <w:tc>
          <w:tcPr>
            <w:tcW w:w="3038" w:type="dxa"/>
            <w:vMerge/>
            <w:tcBorders>
              <w:left w:val="single" w:sz="4" w:space="0" w:color="auto"/>
              <w:right w:val="single" w:sz="4" w:space="0" w:color="auto"/>
            </w:tcBorders>
            <w:vAlign w:val="center"/>
            <w:hideMark/>
          </w:tcPr>
          <w:p w:rsidR="00844D4E" w:rsidRDefault="00844D4E" w:rsidP="00844D4E">
            <w:pPr>
              <w:rPr>
                <w:rFonts w:ascii="仿宋" w:eastAsia="仿宋" w:hAnsi="仿宋"/>
                <w:sz w:val="24"/>
                <w:szCs w:val="24"/>
              </w:rPr>
            </w:pPr>
          </w:p>
        </w:tc>
      </w:tr>
      <w:tr w:rsidR="00844D4E" w:rsidTr="00844D4E">
        <w:trPr>
          <w:trHeight w:val="1682"/>
          <w:jc w:val="center"/>
        </w:trPr>
        <w:tc>
          <w:tcPr>
            <w:tcW w:w="1271" w:type="dxa"/>
            <w:tcBorders>
              <w:top w:val="single" w:sz="4" w:space="0" w:color="auto"/>
              <w:left w:val="single" w:sz="4" w:space="0" w:color="auto"/>
              <w:bottom w:val="single" w:sz="4" w:space="0" w:color="auto"/>
              <w:right w:val="single" w:sz="4" w:space="0" w:color="auto"/>
            </w:tcBorders>
            <w:vAlign w:val="center"/>
          </w:tcPr>
          <w:p w:rsidR="00844D4E" w:rsidRDefault="00844D4E" w:rsidP="00844D4E">
            <w:pPr>
              <w:widowControl/>
              <w:jc w:val="center"/>
              <w:rPr>
                <w:rFonts w:ascii="仿宋" w:eastAsia="仿宋" w:hAnsi="仿宋"/>
                <w:sz w:val="24"/>
                <w:szCs w:val="24"/>
              </w:rPr>
            </w:pPr>
            <w:r>
              <w:rPr>
                <w:rFonts w:ascii="仿宋" w:eastAsia="仿宋" w:hAnsi="仿宋" w:hint="eastAsia"/>
                <w:sz w:val="24"/>
                <w:szCs w:val="24"/>
              </w:rPr>
              <w:t>财政补贴</w:t>
            </w:r>
          </w:p>
        </w:tc>
        <w:tc>
          <w:tcPr>
            <w:tcW w:w="2835" w:type="dxa"/>
            <w:tcBorders>
              <w:top w:val="single" w:sz="4" w:space="0" w:color="auto"/>
              <w:left w:val="single" w:sz="4" w:space="0" w:color="auto"/>
              <w:bottom w:val="single" w:sz="4" w:space="0" w:color="auto"/>
              <w:right w:val="single" w:sz="4" w:space="0" w:color="auto"/>
            </w:tcBorders>
            <w:vAlign w:val="center"/>
          </w:tcPr>
          <w:p w:rsidR="00844D4E" w:rsidRDefault="00844D4E" w:rsidP="00844D4E">
            <w:pPr>
              <w:ind w:firstLineChars="200" w:firstLine="480"/>
              <w:rPr>
                <w:rFonts w:ascii="仿宋" w:eastAsia="仿宋" w:hAnsi="仿宋"/>
                <w:sz w:val="24"/>
                <w:szCs w:val="24"/>
              </w:rPr>
            </w:pPr>
            <w:r w:rsidRPr="005E4650">
              <w:rPr>
                <w:rFonts w:ascii="仿宋" w:eastAsia="仿宋" w:hAnsi="仿宋" w:hint="eastAsia"/>
                <w:sz w:val="24"/>
                <w:szCs w:val="24"/>
              </w:rPr>
              <w:t>在本市无自有办公用房的新设立总部企业</w:t>
            </w:r>
          </w:p>
        </w:tc>
        <w:tc>
          <w:tcPr>
            <w:tcW w:w="6804" w:type="dxa"/>
            <w:tcBorders>
              <w:top w:val="single" w:sz="4" w:space="0" w:color="auto"/>
              <w:left w:val="single" w:sz="4" w:space="0" w:color="auto"/>
              <w:bottom w:val="single" w:sz="4" w:space="0" w:color="auto"/>
              <w:right w:val="single" w:sz="4" w:space="0" w:color="auto"/>
            </w:tcBorders>
            <w:vAlign w:val="center"/>
          </w:tcPr>
          <w:p w:rsidR="00844D4E" w:rsidRPr="005E4650" w:rsidRDefault="00844D4E" w:rsidP="00844D4E">
            <w:pPr>
              <w:ind w:firstLineChars="200" w:firstLine="480"/>
              <w:rPr>
                <w:rFonts w:ascii="仿宋" w:eastAsia="仿宋" w:hAnsi="仿宋"/>
                <w:sz w:val="24"/>
                <w:szCs w:val="24"/>
              </w:rPr>
            </w:pPr>
            <w:r w:rsidRPr="005E4650">
              <w:rPr>
                <w:rFonts w:ascii="仿宋" w:eastAsia="仿宋" w:hAnsi="仿宋" w:hint="eastAsia"/>
                <w:sz w:val="24"/>
                <w:szCs w:val="24"/>
              </w:rPr>
              <w:t>本部租用自用办公用房（不包括附属设施和配套用房</w:t>
            </w:r>
            <w:r w:rsidRPr="005E4650">
              <w:rPr>
                <w:rFonts w:ascii="仿宋" w:eastAsia="仿宋" w:hAnsi="仿宋"/>
                <w:sz w:val="24"/>
                <w:szCs w:val="24"/>
              </w:rPr>
              <w:t>,下同），</w:t>
            </w:r>
            <w:proofErr w:type="gramStart"/>
            <w:r w:rsidRPr="005E4650">
              <w:rPr>
                <w:rFonts w:ascii="仿宋" w:eastAsia="仿宋" w:hAnsi="仿宋"/>
                <w:sz w:val="24"/>
                <w:szCs w:val="24"/>
              </w:rPr>
              <w:t>自认定</w:t>
            </w:r>
            <w:proofErr w:type="gramEnd"/>
            <w:r w:rsidRPr="005E4650">
              <w:rPr>
                <w:rFonts w:ascii="仿宋" w:eastAsia="仿宋" w:hAnsi="仿宋"/>
                <w:sz w:val="24"/>
                <w:szCs w:val="24"/>
              </w:rPr>
              <w:t>次年起连续3年，每年按租金30%给予补贴，每年最高可补贴150万元；购建自用办公用房按照每平方米1000元给予一次性补贴，最高不超过800万元。同一企业不能同时享受以上2项办公用房补贴。</w:t>
            </w:r>
          </w:p>
        </w:tc>
        <w:tc>
          <w:tcPr>
            <w:tcW w:w="3038" w:type="dxa"/>
            <w:vMerge/>
            <w:tcBorders>
              <w:left w:val="single" w:sz="4" w:space="0" w:color="auto"/>
              <w:right w:val="single" w:sz="4" w:space="0" w:color="auto"/>
            </w:tcBorders>
            <w:vAlign w:val="center"/>
          </w:tcPr>
          <w:p w:rsidR="00844D4E" w:rsidRDefault="00844D4E" w:rsidP="00844D4E">
            <w:pPr>
              <w:rPr>
                <w:rFonts w:ascii="仿宋" w:eastAsia="仿宋" w:hAnsi="仿宋"/>
                <w:sz w:val="24"/>
                <w:szCs w:val="24"/>
              </w:rPr>
            </w:pPr>
          </w:p>
        </w:tc>
      </w:tr>
      <w:tr w:rsidR="00844D4E" w:rsidTr="00844D4E">
        <w:trPr>
          <w:trHeight w:val="1408"/>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jc w:val="center"/>
              <w:rPr>
                <w:rFonts w:ascii="仿宋" w:eastAsia="仿宋" w:hAnsi="仿宋"/>
                <w:sz w:val="24"/>
                <w:szCs w:val="24"/>
              </w:rPr>
            </w:pPr>
            <w:r>
              <w:rPr>
                <w:rFonts w:ascii="仿宋" w:eastAsia="仿宋" w:hAnsi="仿宋" w:hint="eastAsia"/>
                <w:sz w:val="24"/>
                <w:szCs w:val="24"/>
              </w:rPr>
              <w:t>人才政策</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获得经营贡献奖励或者企业壮大奖励的总部企业。</w:t>
            </w:r>
          </w:p>
        </w:tc>
        <w:tc>
          <w:tcPr>
            <w:tcW w:w="6804" w:type="dxa"/>
            <w:tcBorders>
              <w:top w:val="single" w:sz="4" w:space="0" w:color="auto"/>
              <w:left w:val="single" w:sz="4" w:space="0" w:color="auto"/>
              <w:bottom w:val="single" w:sz="4" w:space="0" w:color="auto"/>
              <w:right w:val="single" w:sz="4" w:space="0" w:color="auto"/>
            </w:tcBorders>
            <w:vAlign w:val="center"/>
            <w:hideMark/>
          </w:tcPr>
          <w:p w:rsidR="00844D4E" w:rsidRDefault="00844D4E" w:rsidP="00844D4E">
            <w:pPr>
              <w:ind w:firstLineChars="200" w:firstLine="480"/>
              <w:rPr>
                <w:rFonts w:ascii="仿宋" w:eastAsia="仿宋" w:hAnsi="仿宋"/>
                <w:sz w:val="24"/>
                <w:szCs w:val="24"/>
              </w:rPr>
            </w:pPr>
            <w:r>
              <w:rPr>
                <w:rFonts w:ascii="仿宋" w:eastAsia="仿宋" w:hAnsi="仿宋" w:hint="eastAsia"/>
                <w:sz w:val="24"/>
                <w:szCs w:val="24"/>
              </w:rPr>
              <w:t>在获得奖励年度，对企业不超过员工总人数的10%</w:t>
            </w:r>
            <w:proofErr w:type="gramStart"/>
            <w:r>
              <w:rPr>
                <w:rFonts w:ascii="仿宋" w:eastAsia="仿宋" w:hAnsi="仿宋" w:hint="eastAsia"/>
                <w:sz w:val="24"/>
                <w:szCs w:val="24"/>
              </w:rPr>
              <w:t>且税前年</w:t>
            </w:r>
            <w:proofErr w:type="gramEnd"/>
            <w:r>
              <w:rPr>
                <w:rFonts w:ascii="仿宋" w:eastAsia="仿宋" w:hAnsi="仿宋" w:hint="eastAsia"/>
                <w:sz w:val="24"/>
                <w:szCs w:val="24"/>
              </w:rPr>
              <w:t>收入50万元以上（含50万元）的高级管理人员和专业人才给予奖励，单人奖励额度不超过其</w:t>
            </w:r>
            <w:proofErr w:type="gramStart"/>
            <w:r>
              <w:rPr>
                <w:rFonts w:ascii="仿宋" w:eastAsia="仿宋" w:hAnsi="仿宋" w:hint="eastAsia"/>
                <w:sz w:val="24"/>
                <w:szCs w:val="24"/>
              </w:rPr>
              <w:t>个人税</w:t>
            </w:r>
            <w:proofErr w:type="gramEnd"/>
            <w:r>
              <w:rPr>
                <w:rFonts w:ascii="仿宋" w:eastAsia="仿宋" w:hAnsi="仿宋" w:hint="eastAsia"/>
                <w:sz w:val="24"/>
                <w:szCs w:val="24"/>
              </w:rPr>
              <w:t>前年收入的5%，单个企业总奖励金额不超过200万元。</w:t>
            </w:r>
          </w:p>
        </w:tc>
        <w:tc>
          <w:tcPr>
            <w:tcW w:w="3038" w:type="dxa"/>
            <w:vMerge/>
            <w:tcBorders>
              <w:left w:val="single" w:sz="4" w:space="0" w:color="auto"/>
              <w:right w:val="single" w:sz="4" w:space="0" w:color="auto"/>
            </w:tcBorders>
            <w:vAlign w:val="center"/>
            <w:hideMark/>
          </w:tcPr>
          <w:p w:rsidR="00844D4E" w:rsidRDefault="00844D4E" w:rsidP="00844D4E">
            <w:pPr>
              <w:widowControl/>
              <w:rPr>
                <w:rFonts w:ascii="仿宋" w:eastAsia="仿宋" w:hAnsi="仿宋"/>
                <w:sz w:val="24"/>
                <w:szCs w:val="24"/>
              </w:rPr>
            </w:pPr>
          </w:p>
        </w:tc>
      </w:tr>
      <w:tr w:rsidR="00844D4E" w:rsidTr="00844D4E">
        <w:trPr>
          <w:trHeight w:val="1408"/>
          <w:jc w:val="center"/>
        </w:trPr>
        <w:tc>
          <w:tcPr>
            <w:tcW w:w="1271" w:type="dxa"/>
            <w:tcBorders>
              <w:top w:val="single" w:sz="4" w:space="0" w:color="auto"/>
              <w:left w:val="single" w:sz="4" w:space="0" w:color="auto"/>
              <w:bottom w:val="single" w:sz="4" w:space="0" w:color="auto"/>
              <w:right w:val="single" w:sz="4" w:space="0" w:color="auto"/>
            </w:tcBorders>
            <w:vAlign w:val="center"/>
          </w:tcPr>
          <w:p w:rsidR="00844D4E" w:rsidRDefault="00CD63BB" w:rsidP="00844D4E">
            <w:pPr>
              <w:jc w:val="center"/>
              <w:rPr>
                <w:rFonts w:ascii="仿宋" w:eastAsia="仿宋" w:hAnsi="仿宋"/>
                <w:sz w:val="24"/>
                <w:szCs w:val="24"/>
              </w:rPr>
            </w:pPr>
            <w:r w:rsidRPr="00CD63BB">
              <w:rPr>
                <w:rFonts w:ascii="仿宋" w:eastAsia="仿宋" w:hAnsi="仿宋" w:hint="eastAsia"/>
                <w:sz w:val="24"/>
                <w:szCs w:val="24"/>
              </w:rPr>
              <w:lastRenderedPageBreak/>
              <w:t>人才政策</w:t>
            </w:r>
          </w:p>
        </w:tc>
        <w:tc>
          <w:tcPr>
            <w:tcW w:w="2835" w:type="dxa"/>
            <w:tcBorders>
              <w:top w:val="single" w:sz="4" w:space="0" w:color="auto"/>
              <w:left w:val="single" w:sz="4" w:space="0" w:color="auto"/>
              <w:bottom w:val="single" w:sz="4" w:space="0" w:color="auto"/>
              <w:right w:val="single" w:sz="4" w:space="0" w:color="auto"/>
            </w:tcBorders>
            <w:vAlign w:val="center"/>
          </w:tcPr>
          <w:p w:rsidR="00844D4E" w:rsidRDefault="00844D4E" w:rsidP="00844D4E">
            <w:pPr>
              <w:ind w:firstLineChars="200" w:firstLine="480"/>
              <w:rPr>
                <w:rFonts w:ascii="仿宋" w:eastAsia="仿宋" w:hAnsi="仿宋"/>
                <w:sz w:val="24"/>
                <w:szCs w:val="24"/>
              </w:rPr>
            </w:pPr>
            <w:r w:rsidRPr="00185205">
              <w:rPr>
                <w:rFonts w:ascii="仿宋" w:eastAsia="仿宋" w:hAnsi="仿宋" w:hint="eastAsia"/>
                <w:sz w:val="24"/>
                <w:szCs w:val="24"/>
              </w:rPr>
              <w:t>企业总部高层管理人员和经相关部门认定的技术领军人才</w:t>
            </w:r>
            <w:r>
              <w:rPr>
                <w:rFonts w:ascii="仿宋" w:eastAsia="仿宋" w:hAnsi="仿宋" w:hint="eastAsia"/>
                <w:sz w:val="24"/>
                <w:szCs w:val="24"/>
              </w:rPr>
              <w:t>。</w:t>
            </w:r>
          </w:p>
        </w:tc>
        <w:tc>
          <w:tcPr>
            <w:tcW w:w="6804" w:type="dxa"/>
            <w:tcBorders>
              <w:top w:val="single" w:sz="4" w:space="0" w:color="auto"/>
              <w:left w:val="single" w:sz="4" w:space="0" w:color="auto"/>
              <w:bottom w:val="single" w:sz="4" w:space="0" w:color="auto"/>
              <w:right w:val="single" w:sz="4" w:space="0" w:color="auto"/>
            </w:tcBorders>
            <w:vAlign w:val="center"/>
          </w:tcPr>
          <w:p w:rsidR="00844D4E" w:rsidRDefault="00844D4E" w:rsidP="00844D4E">
            <w:pPr>
              <w:ind w:firstLineChars="200" w:firstLine="480"/>
              <w:rPr>
                <w:rFonts w:ascii="仿宋" w:eastAsia="仿宋" w:hAnsi="仿宋"/>
                <w:sz w:val="24"/>
                <w:szCs w:val="24"/>
              </w:rPr>
            </w:pPr>
            <w:r w:rsidRPr="00185205">
              <w:rPr>
                <w:rFonts w:ascii="仿宋" w:eastAsia="仿宋" w:hAnsi="仿宋" w:hint="eastAsia"/>
                <w:sz w:val="24"/>
                <w:szCs w:val="24"/>
              </w:rPr>
              <w:t>从认定之日次月起，</w:t>
            </w:r>
            <w:r w:rsidRPr="00185205">
              <w:rPr>
                <w:rFonts w:ascii="仿宋" w:eastAsia="仿宋" w:hAnsi="仿宋"/>
                <w:sz w:val="24"/>
                <w:szCs w:val="24"/>
              </w:rPr>
              <w:t>5年内按其在本地的个人地方财政贡献部分的100％，给予住房和生活补助，每个企业享受补助范围不超过8人。</w:t>
            </w:r>
          </w:p>
        </w:tc>
        <w:tc>
          <w:tcPr>
            <w:tcW w:w="3038" w:type="dxa"/>
            <w:tcBorders>
              <w:left w:val="single" w:sz="4" w:space="0" w:color="auto"/>
              <w:right w:val="single" w:sz="4" w:space="0" w:color="auto"/>
            </w:tcBorders>
            <w:vAlign w:val="center"/>
          </w:tcPr>
          <w:p w:rsidR="00844D4E" w:rsidRDefault="00CD63BB" w:rsidP="00844D4E">
            <w:pPr>
              <w:widowControl/>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hint="eastAsia"/>
                <w:sz w:val="24"/>
                <w:szCs w:val="24"/>
              </w:rPr>
              <w:t>新政发〔</w:t>
            </w:r>
            <w:r w:rsidRPr="00DD2813">
              <w:rPr>
                <w:rFonts w:ascii="仿宋" w:eastAsia="仿宋" w:hAnsi="仿宋"/>
                <w:sz w:val="24"/>
                <w:szCs w:val="24"/>
              </w:rPr>
              <w:t>2019〕8号</w:t>
            </w:r>
            <w:r>
              <w:rPr>
                <w:rFonts w:ascii="仿宋" w:eastAsia="仿宋" w:hAnsi="仿宋" w:hint="eastAsia"/>
                <w:sz w:val="24"/>
                <w:szCs w:val="24"/>
              </w:rPr>
              <w:t>)</w:t>
            </w:r>
          </w:p>
        </w:tc>
      </w:tr>
      <w:tr w:rsidR="00CD63BB" w:rsidTr="00844D4E">
        <w:trPr>
          <w:trHeight w:val="1408"/>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rsidR="00CD63BB" w:rsidRDefault="00CD63BB" w:rsidP="00844D4E">
            <w:pPr>
              <w:jc w:val="center"/>
              <w:rPr>
                <w:rFonts w:ascii="仿宋" w:eastAsia="仿宋" w:hAnsi="仿宋"/>
                <w:sz w:val="24"/>
                <w:szCs w:val="24"/>
              </w:rPr>
            </w:pPr>
            <w:r>
              <w:rPr>
                <w:rFonts w:ascii="仿宋" w:eastAsia="仿宋" w:hAnsi="仿宋" w:hint="eastAsia"/>
                <w:sz w:val="24"/>
                <w:szCs w:val="24"/>
              </w:rPr>
              <w:t>土地保障</w:t>
            </w:r>
          </w:p>
        </w:tc>
        <w:tc>
          <w:tcPr>
            <w:tcW w:w="2835"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844D4E">
            <w:pPr>
              <w:ind w:firstLineChars="200" w:firstLine="480"/>
              <w:rPr>
                <w:rFonts w:ascii="仿宋" w:eastAsia="仿宋" w:hAnsi="仿宋"/>
                <w:sz w:val="24"/>
                <w:szCs w:val="24"/>
              </w:rPr>
            </w:pPr>
            <w:r>
              <w:rPr>
                <w:rFonts w:ascii="仿宋" w:eastAsia="仿宋" w:hAnsi="仿宋" w:hint="eastAsia"/>
                <w:sz w:val="24"/>
                <w:szCs w:val="24"/>
              </w:rPr>
              <w:t>总部企业申请独立建设总部建筑物的，选址符合本市相关规划且分割租售面积不超过总建筑面积40%。</w:t>
            </w:r>
          </w:p>
        </w:tc>
        <w:tc>
          <w:tcPr>
            <w:tcW w:w="6804"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844D4E">
            <w:pPr>
              <w:ind w:firstLineChars="200" w:firstLine="480"/>
              <w:rPr>
                <w:rFonts w:ascii="仿宋" w:eastAsia="仿宋" w:hAnsi="仿宋"/>
                <w:sz w:val="24"/>
                <w:szCs w:val="24"/>
              </w:rPr>
            </w:pPr>
            <w:r>
              <w:rPr>
                <w:rFonts w:ascii="仿宋" w:eastAsia="仿宋" w:hAnsi="仿宋" w:hint="eastAsia"/>
                <w:sz w:val="24"/>
                <w:szCs w:val="24"/>
              </w:rPr>
              <w:t>由企业所在区人民政府报市人民政府审定后，可优先纳入年度用地计划指标，采取公开出让方式供地，可按不低于项目所在地土地基准地价的70%确定出让起始价。</w:t>
            </w:r>
          </w:p>
        </w:tc>
        <w:tc>
          <w:tcPr>
            <w:tcW w:w="3038" w:type="dxa"/>
            <w:vMerge w:val="restart"/>
            <w:tcBorders>
              <w:left w:val="single" w:sz="4" w:space="0" w:color="auto"/>
              <w:right w:val="single" w:sz="4" w:space="0" w:color="auto"/>
            </w:tcBorders>
            <w:vAlign w:val="center"/>
            <w:hideMark/>
          </w:tcPr>
          <w:p w:rsidR="00CD63BB" w:rsidRDefault="00CD63BB" w:rsidP="00844D4E">
            <w:pPr>
              <w:rPr>
                <w:rFonts w:ascii="仿宋" w:eastAsia="仿宋" w:hAnsi="仿宋"/>
                <w:sz w:val="24"/>
                <w:szCs w:val="24"/>
              </w:rPr>
            </w:pPr>
            <w:r w:rsidRPr="00574739">
              <w:rPr>
                <w:rFonts w:ascii="仿宋" w:eastAsia="仿宋" w:hAnsi="仿宋" w:hint="eastAsia"/>
                <w:sz w:val="24"/>
                <w:szCs w:val="24"/>
              </w:rPr>
              <w:t>《市人民政府关于印发武汉市支持总部企业发展实施办法（试行）的通知》（武政</w:t>
            </w:r>
            <w:proofErr w:type="gramStart"/>
            <w:r w:rsidRPr="00574739">
              <w:rPr>
                <w:rFonts w:ascii="仿宋" w:eastAsia="仿宋" w:hAnsi="仿宋" w:hint="eastAsia"/>
                <w:sz w:val="24"/>
                <w:szCs w:val="24"/>
              </w:rPr>
              <w:t>规</w:t>
            </w:r>
            <w:proofErr w:type="gramEnd"/>
            <w:r w:rsidRPr="00574739">
              <w:rPr>
                <w:rFonts w:ascii="仿宋" w:eastAsia="仿宋" w:hAnsi="仿宋" w:hint="eastAsia"/>
                <w:sz w:val="24"/>
                <w:szCs w:val="24"/>
              </w:rPr>
              <w:t>〔</w:t>
            </w:r>
            <w:r w:rsidRPr="00574739">
              <w:rPr>
                <w:rFonts w:ascii="仿宋" w:eastAsia="仿宋" w:hAnsi="仿宋"/>
                <w:sz w:val="24"/>
                <w:szCs w:val="24"/>
              </w:rPr>
              <w:t>2018〕38号）</w:t>
            </w:r>
          </w:p>
        </w:tc>
      </w:tr>
      <w:tr w:rsidR="00CD63BB" w:rsidTr="00844D4E">
        <w:trPr>
          <w:trHeight w:val="824"/>
          <w:jc w:val="cent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D63BB" w:rsidRDefault="00CD63BB" w:rsidP="00844D4E">
            <w:pPr>
              <w:widowControl/>
              <w:jc w:val="left"/>
              <w:rPr>
                <w:rFonts w:ascii="仿宋" w:eastAsia="仿宋" w:hAnsi="仿宋"/>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844D4E">
            <w:pPr>
              <w:ind w:firstLineChars="200" w:firstLine="480"/>
              <w:rPr>
                <w:rFonts w:ascii="仿宋" w:eastAsia="仿宋" w:hAnsi="仿宋"/>
                <w:sz w:val="24"/>
                <w:szCs w:val="24"/>
              </w:rPr>
            </w:pPr>
            <w:r>
              <w:rPr>
                <w:rFonts w:ascii="仿宋" w:eastAsia="仿宋" w:hAnsi="仿宋" w:hint="eastAsia"/>
                <w:sz w:val="24"/>
                <w:szCs w:val="24"/>
              </w:rPr>
              <w:t>重点招商引资的总部企业用地。</w:t>
            </w:r>
          </w:p>
        </w:tc>
        <w:tc>
          <w:tcPr>
            <w:tcW w:w="6804"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844D4E">
            <w:pPr>
              <w:ind w:firstLineChars="200" w:firstLine="480"/>
              <w:rPr>
                <w:rFonts w:ascii="仿宋" w:eastAsia="仿宋" w:hAnsi="仿宋"/>
                <w:sz w:val="24"/>
                <w:szCs w:val="24"/>
              </w:rPr>
            </w:pPr>
            <w:r>
              <w:rPr>
                <w:rFonts w:ascii="仿宋" w:eastAsia="仿宋" w:hAnsi="仿宋" w:hint="eastAsia"/>
                <w:sz w:val="24"/>
                <w:szCs w:val="24"/>
              </w:rPr>
              <w:t>在土地公开出让时，对地块开发有特殊要求的，按照规定程序批准后列入公开出让文件。</w:t>
            </w:r>
          </w:p>
        </w:tc>
        <w:tc>
          <w:tcPr>
            <w:tcW w:w="3038" w:type="dxa"/>
            <w:vMerge/>
            <w:tcBorders>
              <w:left w:val="single" w:sz="4" w:space="0" w:color="auto"/>
              <w:right w:val="single" w:sz="4" w:space="0" w:color="auto"/>
            </w:tcBorders>
            <w:vAlign w:val="center"/>
            <w:hideMark/>
          </w:tcPr>
          <w:p w:rsidR="00CD63BB" w:rsidRDefault="00CD63BB" w:rsidP="00844D4E">
            <w:pPr>
              <w:rPr>
                <w:rFonts w:ascii="仿宋" w:eastAsia="仿宋" w:hAnsi="仿宋"/>
                <w:sz w:val="24"/>
                <w:szCs w:val="24"/>
              </w:rPr>
            </w:pPr>
          </w:p>
        </w:tc>
      </w:tr>
      <w:tr w:rsidR="00CD63BB" w:rsidTr="00844D4E">
        <w:trPr>
          <w:trHeight w:val="1415"/>
          <w:jc w:val="center"/>
        </w:trPr>
        <w:tc>
          <w:tcPr>
            <w:tcW w:w="1271" w:type="dxa"/>
            <w:vMerge w:val="restart"/>
            <w:tcBorders>
              <w:top w:val="single" w:sz="4" w:space="0" w:color="auto"/>
              <w:left w:val="single" w:sz="4" w:space="0" w:color="auto"/>
              <w:right w:val="single" w:sz="4" w:space="0" w:color="auto"/>
            </w:tcBorders>
            <w:vAlign w:val="center"/>
          </w:tcPr>
          <w:p w:rsidR="00CD63BB" w:rsidRDefault="00CD63BB" w:rsidP="00844D4E">
            <w:pPr>
              <w:widowControl/>
              <w:jc w:val="center"/>
              <w:rPr>
                <w:rFonts w:ascii="仿宋" w:eastAsia="仿宋" w:hAnsi="仿宋"/>
                <w:sz w:val="24"/>
                <w:szCs w:val="24"/>
              </w:rPr>
            </w:pPr>
            <w:r>
              <w:rPr>
                <w:rFonts w:ascii="仿宋" w:eastAsia="仿宋" w:hAnsi="仿宋" w:hint="eastAsia"/>
                <w:sz w:val="24"/>
                <w:szCs w:val="24"/>
              </w:rPr>
              <w:t>优化服务</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D63BB" w:rsidRDefault="00CD63BB" w:rsidP="00844D4E">
            <w:pPr>
              <w:ind w:firstLineChars="200" w:firstLine="480"/>
              <w:rPr>
                <w:rFonts w:ascii="仿宋" w:eastAsia="仿宋" w:hAnsi="仿宋"/>
                <w:sz w:val="24"/>
                <w:szCs w:val="24"/>
              </w:rPr>
            </w:pPr>
            <w:r w:rsidRPr="005E4650">
              <w:rPr>
                <w:rFonts w:ascii="仿宋" w:eastAsia="仿宋" w:hAnsi="仿宋" w:hint="eastAsia"/>
                <w:sz w:val="24"/>
                <w:szCs w:val="24"/>
              </w:rPr>
              <w:t>总部企业享受各级政府绿色通道和“直通车”服务。市发展改革委负责建立完善促进总部经济发展工作协调机制，实行总部企业对口联系服务制度。</w:t>
            </w:r>
            <w:r w:rsidRPr="006671B6">
              <w:rPr>
                <w:rFonts w:ascii="仿宋" w:eastAsia="仿宋" w:hAnsi="仿宋" w:hint="eastAsia"/>
                <w:sz w:val="24"/>
                <w:szCs w:val="24"/>
              </w:rPr>
              <w:t>总部企业总投资</w:t>
            </w:r>
            <w:r w:rsidRPr="006671B6">
              <w:rPr>
                <w:rFonts w:ascii="仿宋" w:eastAsia="仿宋" w:hAnsi="仿宋"/>
                <w:sz w:val="24"/>
                <w:szCs w:val="24"/>
              </w:rPr>
              <w:t>1亿元及以上的建设项目纳入市级重点建设项目绿色通道管理。</w:t>
            </w:r>
          </w:p>
        </w:tc>
        <w:tc>
          <w:tcPr>
            <w:tcW w:w="3038" w:type="dxa"/>
            <w:vMerge/>
            <w:tcBorders>
              <w:left w:val="single" w:sz="4" w:space="0" w:color="auto"/>
              <w:right w:val="single" w:sz="4" w:space="0" w:color="auto"/>
            </w:tcBorders>
            <w:vAlign w:val="center"/>
          </w:tcPr>
          <w:p w:rsidR="00CD63BB" w:rsidRDefault="00CD63BB" w:rsidP="00844D4E">
            <w:pPr>
              <w:rPr>
                <w:rFonts w:ascii="仿宋" w:eastAsia="仿宋" w:hAnsi="仿宋"/>
                <w:sz w:val="24"/>
                <w:szCs w:val="24"/>
              </w:rPr>
            </w:pPr>
          </w:p>
        </w:tc>
      </w:tr>
      <w:tr w:rsidR="00CD63BB" w:rsidTr="00844D4E">
        <w:trPr>
          <w:trHeight w:val="1548"/>
          <w:jc w:val="center"/>
        </w:trPr>
        <w:tc>
          <w:tcPr>
            <w:tcW w:w="1271" w:type="dxa"/>
            <w:vMerge/>
            <w:tcBorders>
              <w:left w:val="single" w:sz="4" w:space="0" w:color="auto"/>
              <w:right w:val="single" w:sz="4" w:space="0" w:color="auto"/>
            </w:tcBorders>
            <w:vAlign w:val="center"/>
          </w:tcPr>
          <w:p w:rsidR="00CD63BB" w:rsidRDefault="00CD63BB" w:rsidP="00844D4E">
            <w:pPr>
              <w:jc w:val="center"/>
              <w:rPr>
                <w:rFonts w:ascii="仿宋" w:eastAsia="仿宋" w:hAnsi="仿宋"/>
                <w:sz w:val="24"/>
                <w:szCs w:val="24"/>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D63BB" w:rsidRPr="005E4650" w:rsidRDefault="00CD63BB" w:rsidP="00844D4E">
            <w:pPr>
              <w:ind w:firstLineChars="200" w:firstLine="480"/>
              <w:rPr>
                <w:rFonts w:ascii="仿宋" w:eastAsia="仿宋" w:hAnsi="仿宋"/>
                <w:sz w:val="24"/>
                <w:szCs w:val="24"/>
              </w:rPr>
            </w:pPr>
            <w:r w:rsidRPr="006671B6">
              <w:rPr>
                <w:rFonts w:ascii="仿宋" w:eastAsia="仿宋" w:hAnsi="仿宋" w:hint="eastAsia"/>
                <w:sz w:val="24"/>
                <w:szCs w:val="24"/>
              </w:rPr>
              <w:t>总部企业可按照规定申请设立单位集体户，纳入武汉市常住户口管理。可优先推荐申报黄鹤英才计划等各类人才引进培养计划，入选后可按照有关规定享受相应人才政策。市教育局负责统筹协调，对总部企业高级管理人员和符合条件的专业人才子女入学给予保障。</w:t>
            </w:r>
          </w:p>
        </w:tc>
        <w:tc>
          <w:tcPr>
            <w:tcW w:w="3038" w:type="dxa"/>
            <w:vMerge/>
            <w:tcBorders>
              <w:left w:val="single" w:sz="4" w:space="0" w:color="auto"/>
              <w:right w:val="single" w:sz="4" w:space="0" w:color="auto"/>
            </w:tcBorders>
            <w:vAlign w:val="center"/>
          </w:tcPr>
          <w:p w:rsidR="00CD63BB" w:rsidRDefault="00CD63BB" w:rsidP="00844D4E">
            <w:pPr>
              <w:rPr>
                <w:rFonts w:ascii="仿宋" w:eastAsia="仿宋" w:hAnsi="仿宋"/>
                <w:sz w:val="24"/>
                <w:szCs w:val="24"/>
              </w:rPr>
            </w:pPr>
          </w:p>
        </w:tc>
      </w:tr>
      <w:tr w:rsidR="00CD63BB" w:rsidTr="00844D4E">
        <w:trPr>
          <w:trHeight w:val="1548"/>
          <w:jc w:val="center"/>
        </w:trPr>
        <w:tc>
          <w:tcPr>
            <w:tcW w:w="1271" w:type="dxa"/>
            <w:vMerge w:val="restart"/>
            <w:tcBorders>
              <w:left w:val="single" w:sz="4" w:space="0" w:color="auto"/>
              <w:right w:val="single" w:sz="4" w:space="0" w:color="auto"/>
            </w:tcBorders>
            <w:vAlign w:val="center"/>
          </w:tcPr>
          <w:p w:rsidR="00CD63BB" w:rsidRDefault="00CD63BB" w:rsidP="00844D4E">
            <w:pPr>
              <w:jc w:val="center"/>
              <w:rPr>
                <w:rFonts w:ascii="仿宋" w:eastAsia="仿宋" w:hAnsi="仿宋"/>
                <w:sz w:val="24"/>
                <w:szCs w:val="24"/>
              </w:rPr>
            </w:pPr>
            <w:r>
              <w:rPr>
                <w:rFonts w:ascii="仿宋" w:eastAsia="仿宋" w:hAnsi="仿宋" w:hint="eastAsia"/>
                <w:sz w:val="24"/>
                <w:szCs w:val="24"/>
              </w:rPr>
              <w:lastRenderedPageBreak/>
              <w:t>优化服务</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D63BB" w:rsidRPr="006671B6" w:rsidRDefault="00CD63BB" w:rsidP="00844D4E">
            <w:pPr>
              <w:ind w:firstLineChars="200" w:firstLine="480"/>
              <w:rPr>
                <w:rFonts w:ascii="仿宋" w:eastAsia="仿宋" w:hAnsi="仿宋"/>
                <w:sz w:val="24"/>
                <w:szCs w:val="24"/>
              </w:rPr>
            </w:pPr>
            <w:r w:rsidRPr="006671B6">
              <w:rPr>
                <w:rFonts w:ascii="仿宋" w:eastAsia="仿宋" w:hAnsi="仿宋" w:hint="eastAsia"/>
                <w:sz w:val="24"/>
                <w:szCs w:val="24"/>
              </w:rPr>
              <w:t>将总部企业符合条件的人才纳入人才</w:t>
            </w:r>
            <w:proofErr w:type="gramStart"/>
            <w:r w:rsidRPr="006671B6">
              <w:rPr>
                <w:rFonts w:ascii="仿宋" w:eastAsia="仿宋" w:hAnsi="仿宋" w:hint="eastAsia"/>
                <w:sz w:val="24"/>
                <w:szCs w:val="24"/>
              </w:rPr>
              <w:t>安居保障</w:t>
            </w:r>
            <w:proofErr w:type="gramEnd"/>
            <w:r w:rsidRPr="006671B6">
              <w:rPr>
                <w:rFonts w:ascii="仿宋" w:eastAsia="仿宋" w:hAnsi="仿宋" w:hint="eastAsia"/>
                <w:sz w:val="24"/>
                <w:szCs w:val="24"/>
              </w:rPr>
              <w:t>范围，各区人民政府可统筹安排总部企业人才住房，为总部企业人才租购人才住房提供便利，对企业税前年收入超过</w:t>
            </w:r>
            <w:r w:rsidRPr="006671B6">
              <w:rPr>
                <w:rFonts w:ascii="仿宋" w:eastAsia="仿宋" w:hAnsi="仿宋"/>
                <w:sz w:val="24"/>
                <w:szCs w:val="24"/>
              </w:rPr>
              <w:t>100万（含100万元）的高级管理人员和专业人才，予以优先保障；鼓励有条件的总部企业利用自有土地建设人才住房。</w:t>
            </w:r>
          </w:p>
        </w:tc>
        <w:tc>
          <w:tcPr>
            <w:tcW w:w="3038" w:type="dxa"/>
            <w:vMerge w:val="restart"/>
            <w:tcBorders>
              <w:left w:val="single" w:sz="4" w:space="0" w:color="auto"/>
              <w:right w:val="single" w:sz="4" w:space="0" w:color="auto"/>
            </w:tcBorders>
            <w:vAlign w:val="center"/>
          </w:tcPr>
          <w:p w:rsidR="00CD63BB" w:rsidRDefault="00CD63BB" w:rsidP="00844D4E">
            <w:pPr>
              <w:rPr>
                <w:rFonts w:ascii="仿宋" w:eastAsia="仿宋" w:hAnsi="仿宋"/>
                <w:sz w:val="24"/>
                <w:szCs w:val="24"/>
              </w:rPr>
            </w:pPr>
            <w:r w:rsidRPr="00574739">
              <w:rPr>
                <w:rFonts w:ascii="仿宋" w:eastAsia="仿宋" w:hAnsi="仿宋" w:hint="eastAsia"/>
                <w:sz w:val="24"/>
                <w:szCs w:val="24"/>
              </w:rPr>
              <w:t>《市人民政府关于印发武汉市支持总部企业发展实施办法（试行）的通知》（武政</w:t>
            </w:r>
            <w:proofErr w:type="gramStart"/>
            <w:r w:rsidRPr="00574739">
              <w:rPr>
                <w:rFonts w:ascii="仿宋" w:eastAsia="仿宋" w:hAnsi="仿宋" w:hint="eastAsia"/>
                <w:sz w:val="24"/>
                <w:szCs w:val="24"/>
              </w:rPr>
              <w:t>规</w:t>
            </w:r>
            <w:proofErr w:type="gramEnd"/>
            <w:r w:rsidRPr="00574739">
              <w:rPr>
                <w:rFonts w:ascii="仿宋" w:eastAsia="仿宋" w:hAnsi="仿宋" w:hint="eastAsia"/>
                <w:sz w:val="24"/>
                <w:szCs w:val="24"/>
              </w:rPr>
              <w:t>〔</w:t>
            </w:r>
            <w:r w:rsidRPr="00574739">
              <w:rPr>
                <w:rFonts w:ascii="仿宋" w:eastAsia="仿宋" w:hAnsi="仿宋"/>
                <w:sz w:val="24"/>
                <w:szCs w:val="24"/>
              </w:rPr>
              <w:t>2018〕38号）</w:t>
            </w:r>
          </w:p>
        </w:tc>
      </w:tr>
      <w:tr w:rsidR="00CD63BB" w:rsidTr="00844D4E">
        <w:trPr>
          <w:trHeight w:val="1548"/>
          <w:jc w:val="center"/>
        </w:trPr>
        <w:tc>
          <w:tcPr>
            <w:tcW w:w="1271" w:type="dxa"/>
            <w:vMerge/>
            <w:tcBorders>
              <w:left w:val="single" w:sz="4" w:space="0" w:color="auto"/>
              <w:right w:val="single" w:sz="4" w:space="0" w:color="auto"/>
            </w:tcBorders>
            <w:vAlign w:val="center"/>
          </w:tcPr>
          <w:p w:rsidR="00CD63BB" w:rsidRDefault="00CD63BB" w:rsidP="00844D4E">
            <w:pPr>
              <w:widowControl/>
              <w:jc w:val="center"/>
              <w:rPr>
                <w:rFonts w:ascii="仿宋" w:eastAsia="仿宋" w:hAnsi="仿宋"/>
                <w:sz w:val="24"/>
                <w:szCs w:val="24"/>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D63BB" w:rsidRPr="006671B6" w:rsidRDefault="00CD63BB" w:rsidP="00844D4E">
            <w:pPr>
              <w:ind w:firstLineChars="200" w:firstLine="480"/>
              <w:rPr>
                <w:rFonts w:ascii="仿宋" w:eastAsia="仿宋" w:hAnsi="仿宋"/>
                <w:sz w:val="24"/>
                <w:szCs w:val="24"/>
              </w:rPr>
            </w:pPr>
            <w:r w:rsidRPr="006671B6">
              <w:rPr>
                <w:rFonts w:ascii="仿宋" w:eastAsia="仿宋" w:hAnsi="仿宋" w:hint="eastAsia"/>
                <w:sz w:val="24"/>
                <w:szCs w:val="24"/>
              </w:rPr>
              <w:t>为总部企业中外籍工作人员办理外国人工作许可给予便利，需在汉常住的，可按照规定申请办理工作类居留许可；工作满</w:t>
            </w:r>
            <w:r w:rsidRPr="006671B6">
              <w:rPr>
                <w:rFonts w:ascii="仿宋" w:eastAsia="仿宋" w:hAnsi="仿宋"/>
                <w:sz w:val="24"/>
                <w:szCs w:val="24"/>
              </w:rPr>
              <w:t>3年后，经单位推荐，由市公安局办理永久居留。因商务需要出国、赴港澳台地区的总部企业员工，可享受加急办理出入境证件等便利服务。</w:t>
            </w:r>
          </w:p>
        </w:tc>
        <w:tc>
          <w:tcPr>
            <w:tcW w:w="3038" w:type="dxa"/>
            <w:vMerge/>
            <w:tcBorders>
              <w:left w:val="single" w:sz="4" w:space="0" w:color="auto"/>
              <w:right w:val="single" w:sz="4" w:space="0" w:color="auto"/>
            </w:tcBorders>
            <w:vAlign w:val="center"/>
          </w:tcPr>
          <w:p w:rsidR="00CD63BB" w:rsidRDefault="00CD63BB" w:rsidP="00844D4E">
            <w:pPr>
              <w:widowControl/>
              <w:rPr>
                <w:rFonts w:ascii="仿宋" w:eastAsia="仿宋" w:hAnsi="仿宋"/>
                <w:sz w:val="24"/>
                <w:szCs w:val="24"/>
              </w:rPr>
            </w:pPr>
          </w:p>
        </w:tc>
      </w:tr>
      <w:tr w:rsidR="00CD63BB" w:rsidTr="00844D4E">
        <w:trPr>
          <w:trHeight w:val="987"/>
          <w:jc w:val="center"/>
        </w:trPr>
        <w:tc>
          <w:tcPr>
            <w:tcW w:w="1271" w:type="dxa"/>
            <w:vMerge/>
            <w:tcBorders>
              <w:left w:val="single" w:sz="4" w:space="0" w:color="auto"/>
              <w:right w:val="single" w:sz="4" w:space="0" w:color="auto"/>
            </w:tcBorders>
            <w:vAlign w:val="center"/>
          </w:tcPr>
          <w:p w:rsidR="00CD63BB" w:rsidRDefault="00CD63BB" w:rsidP="00844D4E">
            <w:pPr>
              <w:widowControl/>
              <w:jc w:val="center"/>
              <w:rPr>
                <w:rFonts w:ascii="仿宋" w:eastAsia="仿宋" w:hAnsi="仿宋"/>
                <w:sz w:val="24"/>
                <w:szCs w:val="24"/>
              </w:rPr>
            </w:pP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D63BB" w:rsidRPr="006671B6" w:rsidRDefault="00CD63BB" w:rsidP="00844D4E">
            <w:pPr>
              <w:ind w:firstLineChars="200" w:firstLine="480"/>
              <w:rPr>
                <w:rFonts w:ascii="仿宋" w:eastAsia="仿宋" w:hAnsi="仿宋"/>
                <w:sz w:val="24"/>
                <w:szCs w:val="24"/>
              </w:rPr>
            </w:pPr>
            <w:r w:rsidRPr="006671B6">
              <w:rPr>
                <w:rFonts w:ascii="仿宋" w:eastAsia="仿宋" w:hAnsi="仿宋" w:hint="eastAsia"/>
                <w:sz w:val="24"/>
                <w:szCs w:val="24"/>
              </w:rPr>
              <w:t>为总部企业提供便捷通关服务，实施</w:t>
            </w:r>
            <w:proofErr w:type="gramStart"/>
            <w:r w:rsidRPr="006671B6">
              <w:rPr>
                <w:rFonts w:ascii="仿宋" w:eastAsia="仿宋" w:hAnsi="仿宋" w:hint="eastAsia"/>
                <w:sz w:val="24"/>
                <w:szCs w:val="24"/>
              </w:rPr>
              <w:t>电子口岸</w:t>
            </w:r>
            <w:proofErr w:type="gramEnd"/>
            <w:r w:rsidRPr="006671B6">
              <w:rPr>
                <w:rFonts w:ascii="仿宋" w:eastAsia="仿宋" w:hAnsi="仿宋" w:hint="eastAsia"/>
                <w:sz w:val="24"/>
                <w:szCs w:val="24"/>
              </w:rPr>
              <w:t>统一信息平台数字化监管。总部企业办理进出口业务，符合条件的实行“前推后移”通关模式。</w:t>
            </w:r>
          </w:p>
        </w:tc>
        <w:tc>
          <w:tcPr>
            <w:tcW w:w="3038" w:type="dxa"/>
            <w:vMerge/>
            <w:tcBorders>
              <w:left w:val="single" w:sz="4" w:space="0" w:color="auto"/>
              <w:right w:val="single" w:sz="4" w:space="0" w:color="auto"/>
            </w:tcBorders>
            <w:vAlign w:val="center"/>
          </w:tcPr>
          <w:p w:rsidR="00CD63BB" w:rsidRDefault="00CD63BB" w:rsidP="00844D4E">
            <w:pPr>
              <w:widowControl/>
              <w:jc w:val="left"/>
              <w:rPr>
                <w:rFonts w:ascii="仿宋" w:eastAsia="仿宋" w:hAnsi="仿宋"/>
                <w:sz w:val="24"/>
                <w:szCs w:val="24"/>
              </w:rPr>
            </w:pPr>
          </w:p>
        </w:tc>
      </w:tr>
    </w:tbl>
    <w:p w:rsidR="00844D4E" w:rsidRDefault="00844D4E" w:rsidP="00844D4E">
      <w:pPr>
        <w:rPr>
          <w:rFonts w:ascii="黑体" w:eastAsia="黑体" w:hAnsi="黑体"/>
          <w:sz w:val="30"/>
          <w:szCs w:val="30"/>
        </w:rPr>
      </w:pPr>
    </w:p>
    <w:p w:rsidR="00844D4E" w:rsidRPr="00844D4E" w:rsidRDefault="00844D4E" w:rsidP="00844D4E">
      <w:pPr>
        <w:widowControl/>
        <w:jc w:val="left"/>
        <w:rPr>
          <w:rFonts w:ascii="黑体" w:eastAsia="黑体" w:hAnsi="黑体"/>
          <w:sz w:val="30"/>
          <w:szCs w:val="30"/>
        </w:rPr>
      </w:pPr>
      <w:r>
        <w:rPr>
          <w:rFonts w:ascii="黑体" w:eastAsia="黑体" w:hAnsi="黑体"/>
          <w:sz w:val="30"/>
          <w:szCs w:val="30"/>
        </w:rPr>
        <w:br w:type="page"/>
      </w:r>
    </w:p>
    <w:p w:rsidR="00CD63BB" w:rsidRDefault="00CD63BB" w:rsidP="00921AFF">
      <w:pPr>
        <w:widowControl/>
        <w:jc w:val="left"/>
        <w:outlineLvl w:val="0"/>
        <w:rPr>
          <w:rFonts w:ascii="黑体" w:eastAsia="黑体" w:hAnsi="黑体"/>
          <w:sz w:val="30"/>
          <w:szCs w:val="30"/>
        </w:rPr>
      </w:pPr>
      <w:bookmarkStart w:id="4" w:name="_Toc15545359"/>
      <w:r>
        <w:rPr>
          <w:rFonts w:ascii="黑体" w:eastAsia="黑体" w:hAnsi="黑体" w:hint="eastAsia"/>
          <w:sz w:val="30"/>
          <w:szCs w:val="30"/>
        </w:rPr>
        <w:lastRenderedPageBreak/>
        <w:t>五</w:t>
      </w:r>
      <w:r>
        <w:rPr>
          <w:rFonts w:ascii="黑体" w:eastAsia="黑体" w:hAnsi="黑体"/>
          <w:sz w:val="30"/>
          <w:szCs w:val="30"/>
        </w:rPr>
        <w:t>、服务业</w:t>
      </w:r>
      <w:bookmarkEnd w:id="4"/>
    </w:p>
    <w:tbl>
      <w:tblPr>
        <w:tblStyle w:val="a3"/>
        <w:tblW w:w="0" w:type="auto"/>
        <w:jc w:val="center"/>
        <w:tblLook w:val="04A0" w:firstRow="1" w:lastRow="0" w:firstColumn="1" w:lastColumn="0" w:noHBand="0" w:noVBand="1"/>
      </w:tblPr>
      <w:tblGrid>
        <w:gridCol w:w="1696"/>
        <w:gridCol w:w="8816"/>
        <w:gridCol w:w="2733"/>
      </w:tblGrid>
      <w:tr w:rsidR="00CD63BB" w:rsidTr="006229E3">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6229E3">
            <w:pPr>
              <w:jc w:val="center"/>
              <w:rPr>
                <w:rFonts w:ascii="黑体" w:eastAsia="黑体" w:hAnsi="黑体"/>
                <w:sz w:val="24"/>
                <w:szCs w:val="24"/>
              </w:rPr>
            </w:pPr>
            <w:r>
              <w:rPr>
                <w:rFonts w:ascii="黑体" w:eastAsia="黑体" w:hAnsi="黑体" w:hint="eastAsia"/>
                <w:sz w:val="24"/>
                <w:szCs w:val="24"/>
              </w:rPr>
              <w:t>政策类别</w:t>
            </w:r>
          </w:p>
        </w:tc>
        <w:tc>
          <w:tcPr>
            <w:tcW w:w="8816"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6229E3">
            <w:pPr>
              <w:jc w:val="center"/>
              <w:rPr>
                <w:rFonts w:ascii="黑体" w:eastAsia="黑体" w:hAnsi="黑体"/>
                <w:sz w:val="24"/>
                <w:szCs w:val="24"/>
              </w:rPr>
            </w:pPr>
            <w:r>
              <w:rPr>
                <w:rFonts w:ascii="黑体" w:eastAsia="黑体" w:hAnsi="黑体" w:hint="eastAsia"/>
                <w:sz w:val="24"/>
                <w:szCs w:val="24"/>
              </w:rPr>
              <w:t>政策奖励内容</w:t>
            </w:r>
          </w:p>
        </w:tc>
        <w:tc>
          <w:tcPr>
            <w:tcW w:w="2733" w:type="dxa"/>
            <w:tcBorders>
              <w:top w:val="single" w:sz="4" w:space="0" w:color="auto"/>
              <w:left w:val="single" w:sz="4" w:space="0" w:color="auto"/>
              <w:bottom w:val="single" w:sz="4" w:space="0" w:color="auto"/>
              <w:right w:val="single" w:sz="4" w:space="0" w:color="auto"/>
            </w:tcBorders>
            <w:vAlign w:val="center"/>
            <w:hideMark/>
          </w:tcPr>
          <w:p w:rsidR="00CD63BB" w:rsidRDefault="00CD63BB" w:rsidP="006229E3">
            <w:pPr>
              <w:jc w:val="center"/>
              <w:rPr>
                <w:rFonts w:ascii="黑体" w:eastAsia="黑体" w:hAnsi="黑体"/>
                <w:sz w:val="24"/>
                <w:szCs w:val="24"/>
              </w:rPr>
            </w:pPr>
            <w:r>
              <w:rPr>
                <w:rFonts w:ascii="黑体" w:eastAsia="黑体" w:hAnsi="黑体" w:hint="eastAsia"/>
                <w:sz w:val="24"/>
                <w:szCs w:val="24"/>
              </w:rPr>
              <w:t>政策依据</w:t>
            </w:r>
          </w:p>
        </w:tc>
      </w:tr>
      <w:tr w:rsidR="00CD63BB" w:rsidRPr="006C7813" w:rsidTr="006229E3">
        <w:trPr>
          <w:trHeight w:val="1184"/>
          <w:jc w:val="center"/>
        </w:trPr>
        <w:tc>
          <w:tcPr>
            <w:tcW w:w="1696" w:type="dxa"/>
            <w:vMerge w:val="restart"/>
            <w:tcBorders>
              <w:top w:val="single" w:sz="4" w:space="0" w:color="auto"/>
              <w:left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r>
              <w:rPr>
                <w:rFonts w:ascii="仿宋" w:eastAsia="仿宋" w:hAnsi="仿宋" w:hint="eastAsia"/>
                <w:sz w:val="24"/>
                <w:szCs w:val="24"/>
              </w:rPr>
              <w:t>优化服务</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r w:rsidRPr="006C7813">
              <w:rPr>
                <w:rFonts w:ascii="仿宋" w:eastAsia="仿宋" w:hAnsi="仿宋" w:hint="eastAsia"/>
                <w:sz w:val="24"/>
                <w:szCs w:val="24"/>
              </w:rPr>
              <w:t>按“非禁即入</w:t>
            </w:r>
            <w:r w:rsidRPr="006C7813">
              <w:rPr>
                <w:rFonts w:ascii="仿宋" w:eastAsia="仿宋" w:hAnsi="仿宋"/>
                <w:sz w:val="24"/>
                <w:szCs w:val="24"/>
              </w:rPr>
              <w:t>"原则，凡国家法律法规未明令禁入的服务业领域，各类市场主体均可进入，并享受同等待遇。各部门在办理服务业企业登记注册时，除法律、行政法规和国家、省市有关规定外，一律不设置前置性审批事项，实行事中事后监管。</w:t>
            </w:r>
          </w:p>
        </w:tc>
        <w:tc>
          <w:tcPr>
            <w:tcW w:w="2733" w:type="dxa"/>
            <w:vMerge w:val="restart"/>
            <w:tcBorders>
              <w:top w:val="single" w:sz="4" w:space="0" w:color="auto"/>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hint="eastAsia"/>
                <w:sz w:val="24"/>
                <w:szCs w:val="24"/>
              </w:rPr>
              <w:t>新政发〔</w:t>
            </w:r>
            <w:r w:rsidRPr="00DD2813">
              <w:rPr>
                <w:rFonts w:ascii="仿宋" w:eastAsia="仿宋" w:hAnsi="仿宋"/>
                <w:sz w:val="24"/>
                <w:szCs w:val="24"/>
              </w:rPr>
              <w:t>2019〕8号</w:t>
            </w:r>
            <w:r>
              <w:rPr>
                <w:rFonts w:ascii="仿宋" w:eastAsia="仿宋" w:hAnsi="仿宋" w:hint="eastAsia"/>
                <w:sz w:val="24"/>
                <w:szCs w:val="24"/>
              </w:rPr>
              <w:t>)</w:t>
            </w:r>
          </w:p>
        </w:tc>
      </w:tr>
      <w:tr w:rsidR="00CD63BB" w:rsidRPr="006C7813" w:rsidTr="006229E3">
        <w:trPr>
          <w:trHeight w:val="1686"/>
          <w:jc w:val="center"/>
        </w:trPr>
        <w:tc>
          <w:tcPr>
            <w:tcW w:w="1696" w:type="dxa"/>
            <w:vMerge/>
            <w:tcBorders>
              <w:left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r w:rsidRPr="006C7813">
              <w:rPr>
                <w:rFonts w:ascii="仿宋" w:eastAsia="仿宋" w:hAnsi="仿宋" w:hint="eastAsia"/>
                <w:sz w:val="24"/>
                <w:szCs w:val="24"/>
              </w:rPr>
              <w:t>企业在依法取得土地、通过</w:t>
            </w:r>
            <w:proofErr w:type="gramStart"/>
            <w:r w:rsidRPr="006C7813">
              <w:rPr>
                <w:rFonts w:ascii="仿宋" w:eastAsia="仿宋" w:hAnsi="仿宋" w:hint="eastAsia"/>
                <w:sz w:val="24"/>
                <w:szCs w:val="24"/>
              </w:rPr>
              <w:t>环评并按照</w:t>
            </w:r>
            <w:proofErr w:type="gramEnd"/>
            <w:r w:rsidRPr="006C7813">
              <w:rPr>
                <w:rFonts w:ascii="仿宋" w:eastAsia="仿宋" w:hAnsi="仿宋" w:hint="eastAsia"/>
                <w:sz w:val="24"/>
                <w:szCs w:val="24"/>
              </w:rPr>
              <w:t>政府设定的准入条件、建设标准和相关要求</w:t>
            </w:r>
            <w:proofErr w:type="gramStart"/>
            <w:r w:rsidRPr="006C7813">
              <w:rPr>
                <w:rFonts w:ascii="仿宋" w:eastAsia="仿宋" w:hAnsi="仿宋" w:hint="eastAsia"/>
                <w:sz w:val="24"/>
                <w:szCs w:val="24"/>
              </w:rPr>
              <w:t>作出</w:t>
            </w:r>
            <w:proofErr w:type="gramEnd"/>
            <w:r w:rsidRPr="006C7813">
              <w:rPr>
                <w:rFonts w:ascii="仿宋" w:eastAsia="仿宋" w:hAnsi="仿宋" w:hint="eastAsia"/>
                <w:sz w:val="24"/>
                <w:szCs w:val="24"/>
              </w:rPr>
              <w:t>具有法律效力的书面承诺后，采取</w:t>
            </w:r>
            <w:proofErr w:type="gramStart"/>
            <w:r w:rsidRPr="006C7813">
              <w:rPr>
                <w:rFonts w:ascii="仿宋" w:eastAsia="仿宋" w:hAnsi="仿宋" w:hint="eastAsia"/>
                <w:sz w:val="24"/>
                <w:szCs w:val="24"/>
              </w:rPr>
              <w:t>“</w:t>
            </w:r>
            <w:proofErr w:type="gramEnd"/>
            <w:r w:rsidRPr="006C7813">
              <w:rPr>
                <w:rFonts w:ascii="仿宋" w:eastAsia="仿宋" w:hAnsi="仿宋" w:hint="eastAsia"/>
                <w:sz w:val="24"/>
                <w:szCs w:val="24"/>
              </w:rPr>
              <w:t>信用</w:t>
            </w:r>
            <w:r w:rsidRPr="006C7813">
              <w:rPr>
                <w:rFonts w:ascii="仿宋" w:eastAsia="仿宋" w:hAnsi="仿宋"/>
                <w:sz w:val="24"/>
                <w:szCs w:val="24"/>
              </w:rPr>
              <w:t>+承诺"的方式，将工程建设管理程序调整为项目前期、项目审查和承诺备案、项目实施和现场服务、验收发证四个阶段，全过程 “服务+监管"，为企业抢占市场赢得机会和先机。</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125"/>
          <w:jc w:val="center"/>
        </w:trPr>
        <w:tc>
          <w:tcPr>
            <w:tcW w:w="1696" w:type="dxa"/>
            <w:vMerge/>
            <w:tcBorders>
              <w:left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6C7813">
              <w:rPr>
                <w:rFonts w:ascii="仿宋" w:eastAsia="仿宋" w:hAnsi="仿宋"/>
                <w:sz w:val="24"/>
                <w:szCs w:val="24"/>
              </w:rPr>
              <w:t>全面落实服务业用电、用水、用气与工业同价政策。服务业除特种行业用水外，执行非居民用水价格，服务业用电执行一般工商业及其他用电价格，服务业用气执行非居民用气价格。</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184"/>
          <w:jc w:val="center"/>
        </w:trPr>
        <w:tc>
          <w:tcPr>
            <w:tcW w:w="1696" w:type="dxa"/>
            <w:vMerge/>
            <w:tcBorders>
              <w:left w:val="single" w:sz="4" w:space="0" w:color="auto"/>
              <w:bottom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落实公平竞争审查制度。建立完善服务业企业遭遇市场准入不公问题直接投诉和协调处理机制。深化推进信用体系建设应用。规范市场经济秩序。</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184"/>
          <w:jc w:val="center"/>
        </w:trPr>
        <w:tc>
          <w:tcPr>
            <w:tcW w:w="1696" w:type="dxa"/>
            <w:tcBorders>
              <w:top w:val="single" w:sz="4" w:space="0" w:color="auto"/>
              <w:left w:val="single" w:sz="4" w:space="0" w:color="auto"/>
              <w:bottom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r>
              <w:rPr>
                <w:rFonts w:ascii="仿宋" w:eastAsia="仿宋" w:hAnsi="仿宋" w:hint="eastAsia"/>
                <w:sz w:val="24"/>
                <w:szCs w:val="24"/>
              </w:rPr>
              <w:t>土地保障</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对列入国家、省、市重点建设计划的服务业项目以及省“五个一百工程</w:t>
            </w:r>
            <w:r w:rsidRPr="004E1904">
              <w:rPr>
                <w:rFonts w:ascii="仿宋" w:eastAsia="仿宋" w:hAnsi="仿宋"/>
                <w:sz w:val="24"/>
                <w:szCs w:val="24"/>
              </w:rPr>
              <w:t>"服</w:t>
            </w:r>
            <w:r w:rsidRPr="004E1904">
              <w:rPr>
                <w:rFonts w:ascii="仿宋" w:eastAsia="仿宋" w:hAnsi="仿宋" w:hint="eastAsia"/>
                <w:sz w:val="24"/>
                <w:szCs w:val="24"/>
              </w:rPr>
              <w:t>务业重大项目，取得国有建设用地使用权的，经区人民政府报市人民政府批准后，可在一年内分期缴纳土地出让金（首期缴纳比例不得低于</w:t>
            </w:r>
            <w:r w:rsidRPr="004E1904">
              <w:rPr>
                <w:rFonts w:ascii="仿宋" w:eastAsia="仿宋" w:hAnsi="仿宋"/>
                <w:sz w:val="24"/>
                <w:szCs w:val="24"/>
              </w:rPr>
              <w:t>50％）。</w:t>
            </w:r>
          </w:p>
        </w:tc>
        <w:tc>
          <w:tcPr>
            <w:tcW w:w="2733" w:type="dxa"/>
            <w:vMerge/>
            <w:tcBorders>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408"/>
          <w:jc w:val="center"/>
        </w:trPr>
        <w:tc>
          <w:tcPr>
            <w:tcW w:w="1696" w:type="dxa"/>
            <w:vMerge w:val="restart"/>
            <w:tcBorders>
              <w:top w:val="single" w:sz="4" w:space="0" w:color="auto"/>
              <w:left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r>
              <w:rPr>
                <w:rFonts w:ascii="仿宋" w:eastAsia="仿宋" w:hAnsi="仿宋" w:hint="eastAsia"/>
                <w:sz w:val="24"/>
                <w:szCs w:val="24"/>
              </w:rPr>
              <w:lastRenderedPageBreak/>
              <w:t>土地保障</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对经认定的服务业重点项目，可采取“先租后让、租让结合</w:t>
            </w:r>
            <w:r w:rsidRPr="004E1904">
              <w:rPr>
                <w:rFonts w:ascii="仿宋" w:eastAsia="仿宋" w:hAnsi="仿宋"/>
                <w:sz w:val="24"/>
                <w:szCs w:val="24"/>
              </w:rPr>
              <w:t>"方式供应用地，租赁期不得超过20年，土地租赁底价依据评估价，在综合考虑产业政策、土地市场行情等因素的基础上确定，不得低于国家、省规定的最低地价标准</w:t>
            </w:r>
            <w:r>
              <w:rPr>
                <w:rFonts w:ascii="仿宋" w:eastAsia="仿宋" w:hAnsi="仿宋" w:hint="eastAsia"/>
                <w:sz w:val="24"/>
                <w:szCs w:val="24"/>
              </w:rPr>
              <w:t>。</w:t>
            </w:r>
            <w:r w:rsidRPr="004E1904">
              <w:rPr>
                <w:rFonts w:ascii="仿宋" w:eastAsia="仿宋" w:hAnsi="仿宋" w:hint="eastAsia"/>
                <w:sz w:val="24"/>
                <w:szCs w:val="24"/>
              </w:rPr>
              <w:t>租赁期满符合条件的可转为出让土地。</w:t>
            </w:r>
          </w:p>
        </w:tc>
        <w:tc>
          <w:tcPr>
            <w:tcW w:w="2733" w:type="dxa"/>
            <w:vMerge w:val="restart"/>
            <w:tcBorders>
              <w:top w:val="single" w:sz="4" w:space="0" w:color="auto"/>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sz w:val="24"/>
                <w:szCs w:val="24"/>
              </w:rPr>
              <w:t>(新政发〔2019〕8号)</w:t>
            </w:r>
          </w:p>
        </w:tc>
      </w:tr>
      <w:tr w:rsidR="00CD63BB" w:rsidRPr="006C7813" w:rsidTr="006229E3">
        <w:trPr>
          <w:trHeight w:val="1120"/>
          <w:jc w:val="center"/>
        </w:trPr>
        <w:tc>
          <w:tcPr>
            <w:tcW w:w="1696" w:type="dxa"/>
            <w:vMerge/>
            <w:tcBorders>
              <w:left w:val="single" w:sz="4" w:space="0" w:color="auto"/>
              <w:bottom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原土地使用权人利用其使用的存量建设用地兴办服务业，经批准可继续按原土地用途和权利类型使用土地，过渡期为</w:t>
            </w:r>
            <w:r w:rsidRPr="004E1904">
              <w:rPr>
                <w:rFonts w:ascii="仿宋" w:eastAsia="仿宋" w:hAnsi="仿宋"/>
                <w:sz w:val="24"/>
                <w:szCs w:val="24"/>
              </w:rPr>
              <w:t>5年。过渡期满后，可按照新用途、市场价，以协议方式办理用地手续；符合划拨用地目录的，可按照划拨方式供地。</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263"/>
          <w:jc w:val="center"/>
        </w:trPr>
        <w:tc>
          <w:tcPr>
            <w:tcW w:w="1696" w:type="dxa"/>
            <w:vMerge w:val="restart"/>
            <w:tcBorders>
              <w:top w:val="single" w:sz="4" w:space="0" w:color="auto"/>
              <w:left w:val="single" w:sz="4" w:space="0" w:color="auto"/>
              <w:right w:val="single" w:sz="4" w:space="0" w:color="auto"/>
            </w:tcBorders>
            <w:vAlign w:val="center"/>
          </w:tcPr>
          <w:p w:rsidR="00CD63BB" w:rsidRPr="006C7813" w:rsidRDefault="00CD63BB" w:rsidP="006229E3">
            <w:pPr>
              <w:jc w:val="center"/>
              <w:rPr>
                <w:rFonts w:ascii="仿宋" w:eastAsia="仿宋" w:hAnsi="仿宋"/>
                <w:sz w:val="24"/>
                <w:szCs w:val="24"/>
              </w:rPr>
            </w:pPr>
            <w:r>
              <w:rPr>
                <w:rFonts w:ascii="仿宋" w:eastAsia="仿宋" w:hAnsi="仿宋" w:hint="eastAsia"/>
                <w:sz w:val="24"/>
                <w:szCs w:val="24"/>
              </w:rPr>
              <w:t>人才支持</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对符合条件重点引进的</w:t>
            </w:r>
            <w:r>
              <w:rPr>
                <w:rFonts w:ascii="仿宋" w:eastAsia="仿宋" w:hAnsi="仿宋" w:hint="eastAsia"/>
                <w:sz w:val="24"/>
                <w:szCs w:val="24"/>
              </w:rPr>
              <w:t>各类</w:t>
            </w:r>
            <w:r w:rsidRPr="004E1904">
              <w:rPr>
                <w:rFonts w:ascii="仿宋" w:eastAsia="仿宋" w:hAnsi="仿宋" w:hint="eastAsia"/>
                <w:sz w:val="24"/>
                <w:szCs w:val="24"/>
              </w:rPr>
              <w:t>人才，加大住房、落户、医疗、社会保险、配偶就业安置、子女入园入学、人才目录管理、出入境和停居留便利等服务保障和政策支持力度。</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550"/>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实施服务业高级人才培养工程、服务业专业技术人员培养工程，开设不同层次服务业理论培训班、研讨班。加强服务业人才的继续教育，利用服务业行业协会、专业职业培训机构等开展再培训和再教育，加大医疗、养老服务护理人员职业培训财政补贴等政策支持力度。</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700"/>
          <w:jc w:val="center"/>
        </w:trPr>
        <w:tc>
          <w:tcPr>
            <w:tcW w:w="1696" w:type="dxa"/>
            <w:vMerge w:val="restart"/>
            <w:tcBorders>
              <w:top w:val="single" w:sz="4" w:space="0" w:color="auto"/>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r>
              <w:rPr>
                <w:rFonts w:ascii="仿宋" w:eastAsia="仿宋" w:hAnsi="仿宋" w:hint="eastAsia"/>
                <w:sz w:val="24"/>
                <w:szCs w:val="24"/>
              </w:rPr>
              <w:t>资金支持</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设立</w:t>
            </w:r>
            <w:r w:rsidRPr="004E1904">
              <w:rPr>
                <w:rFonts w:ascii="仿宋" w:eastAsia="仿宋" w:hAnsi="仿宋"/>
                <w:sz w:val="24"/>
                <w:szCs w:val="24"/>
              </w:rPr>
              <w:t>1亿元区级现代服务业引导资金，加大服务业扶持力度，用于鼓励发展文化创意、旅游休闲、金融服务等现代服务业，以及服务业发展相关奖励政策兑现以及服务业专项规划、统计管理支出。</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841"/>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4E1904">
              <w:rPr>
                <w:rFonts w:ascii="仿宋" w:eastAsia="仿宋" w:hAnsi="仿宋" w:hint="eastAsia"/>
                <w:sz w:val="24"/>
                <w:szCs w:val="24"/>
              </w:rPr>
              <w:t>对服务业民营企业牵头承担、在新洲区实施的国家科技重大专项、国家重点研发计划项目，按照该项目国家拨付经费的</w:t>
            </w:r>
            <w:r w:rsidRPr="004E1904">
              <w:rPr>
                <w:rFonts w:ascii="仿宋" w:eastAsia="仿宋" w:hAnsi="仿宋"/>
                <w:sz w:val="24"/>
                <w:szCs w:val="24"/>
              </w:rPr>
              <w:t>50％，给予最高不超过500万元补贴</w:t>
            </w:r>
            <w:r>
              <w:rPr>
                <w:rFonts w:ascii="仿宋" w:eastAsia="仿宋" w:hAnsi="仿宋" w:hint="eastAsia"/>
                <w:sz w:val="24"/>
                <w:szCs w:val="24"/>
              </w:rPr>
              <w:t>。</w:t>
            </w:r>
          </w:p>
        </w:tc>
        <w:tc>
          <w:tcPr>
            <w:tcW w:w="2733" w:type="dxa"/>
            <w:vMerge/>
            <w:tcBorders>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266"/>
          <w:jc w:val="center"/>
        </w:trPr>
        <w:tc>
          <w:tcPr>
            <w:tcW w:w="1696" w:type="dxa"/>
            <w:vMerge w:val="restart"/>
            <w:tcBorders>
              <w:top w:val="single" w:sz="4" w:space="0" w:color="auto"/>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r>
              <w:rPr>
                <w:rFonts w:ascii="仿宋" w:eastAsia="仿宋" w:hAnsi="仿宋" w:hint="eastAsia"/>
                <w:sz w:val="24"/>
                <w:szCs w:val="24"/>
              </w:rPr>
              <w:lastRenderedPageBreak/>
              <w:t>资金支持</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4E1904" w:rsidRDefault="00CD63BB" w:rsidP="006229E3">
            <w:pPr>
              <w:ind w:firstLineChars="200" w:firstLine="480"/>
              <w:rPr>
                <w:rFonts w:ascii="仿宋" w:eastAsia="仿宋" w:hAnsi="仿宋"/>
                <w:sz w:val="24"/>
                <w:szCs w:val="24"/>
              </w:rPr>
            </w:pPr>
            <w:r w:rsidRPr="00185205">
              <w:rPr>
                <w:rFonts w:ascii="仿宋" w:eastAsia="仿宋" w:hAnsi="仿宋" w:hint="eastAsia"/>
                <w:sz w:val="24"/>
                <w:szCs w:val="24"/>
              </w:rPr>
              <w:t>对新入选“全国服务业</w:t>
            </w:r>
            <w:r w:rsidRPr="00185205">
              <w:rPr>
                <w:rFonts w:ascii="仿宋" w:eastAsia="仿宋" w:hAnsi="仿宋"/>
                <w:sz w:val="24"/>
                <w:szCs w:val="24"/>
              </w:rPr>
              <w:t>500强</w:t>
            </w:r>
            <w:r>
              <w:rPr>
                <w:rFonts w:ascii="仿宋" w:eastAsia="仿宋" w:hAnsi="仿宋" w:hint="eastAsia"/>
                <w:sz w:val="24"/>
                <w:szCs w:val="24"/>
              </w:rPr>
              <w:t>”、</w:t>
            </w:r>
            <w:r w:rsidRPr="00185205">
              <w:rPr>
                <w:rFonts w:ascii="仿宋" w:eastAsia="仿宋" w:hAnsi="仿宋" w:hint="eastAsia"/>
                <w:sz w:val="24"/>
                <w:szCs w:val="24"/>
              </w:rPr>
              <w:t>“湖北服务业</w:t>
            </w:r>
            <w:r w:rsidRPr="00185205">
              <w:rPr>
                <w:rFonts w:ascii="仿宋" w:eastAsia="仿宋" w:hAnsi="仿宋"/>
                <w:sz w:val="24"/>
                <w:szCs w:val="24"/>
              </w:rPr>
              <w:t>100强</w:t>
            </w:r>
            <w:r>
              <w:rPr>
                <w:rFonts w:ascii="仿宋" w:eastAsia="仿宋" w:hAnsi="仿宋" w:hint="eastAsia"/>
                <w:sz w:val="24"/>
                <w:szCs w:val="24"/>
              </w:rPr>
              <w:t>”</w:t>
            </w:r>
            <w:r w:rsidRPr="00185205">
              <w:rPr>
                <w:rFonts w:ascii="仿宋" w:eastAsia="仿宋" w:hAnsi="仿宋"/>
                <w:sz w:val="24"/>
                <w:szCs w:val="24"/>
              </w:rPr>
              <w:t>、“市服务业领军企业"的服务业企业市级分别给予100万、80万、30万元一次性奖励，区级按30％同比配套进行奖励。</w:t>
            </w:r>
          </w:p>
        </w:tc>
        <w:tc>
          <w:tcPr>
            <w:tcW w:w="2733" w:type="dxa"/>
            <w:vMerge w:val="restart"/>
            <w:tcBorders>
              <w:top w:val="single" w:sz="4" w:space="0" w:color="auto"/>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hint="eastAsia"/>
                <w:sz w:val="24"/>
                <w:szCs w:val="24"/>
              </w:rPr>
              <w:t>新政发〔</w:t>
            </w:r>
            <w:r w:rsidRPr="00DD2813">
              <w:rPr>
                <w:rFonts w:ascii="仿宋" w:eastAsia="仿宋" w:hAnsi="仿宋"/>
                <w:sz w:val="24"/>
                <w:szCs w:val="24"/>
              </w:rPr>
              <w:t>2019〕8号</w:t>
            </w:r>
            <w:r>
              <w:rPr>
                <w:rFonts w:ascii="仿宋" w:eastAsia="仿宋" w:hAnsi="仿宋" w:hint="eastAsia"/>
                <w:sz w:val="24"/>
                <w:szCs w:val="24"/>
              </w:rPr>
              <w:t>)</w:t>
            </w:r>
          </w:p>
        </w:tc>
      </w:tr>
      <w:tr w:rsidR="00CD63BB" w:rsidRPr="006C7813" w:rsidTr="006229E3">
        <w:trPr>
          <w:trHeight w:val="1260"/>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sidRPr="00185205">
              <w:rPr>
                <w:rFonts w:ascii="仿宋" w:eastAsia="仿宋" w:hAnsi="仿宋" w:hint="eastAsia"/>
                <w:sz w:val="24"/>
                <w:szCs w:val="24"/>
              </w:rPr>
              <w:t>壮大区战略性新兴产业引导</w:t>
            </w:r>
            <w:proofErr w:type="gramStart"/>
            <w:r w:rsidRPr="00185205">
              <w:rPr>
                <w:rFonts w:ascii="仿宋" w:eastAsia="仿宋" w:hAnsi="仿宋" w:hint="eastAsia"/>
                <w:sz w:val="24"/>
                <w:szCs w:val="24"/>
              </w:rPr>
              <w:t>母基金</w:t>
            </w:r>
            <w:proofErr w:type="gramEnd"/>
            <w:r w:rsidRPr="00185205">
              <w:rPr>
                <w:rFonts w:ascii="仿宋" w:eastAsia="仿宋" w:hAnsi="仿宋" w:hint="eastAsia"/>
                <w:sz w:val="24"/>
                <w:szCs w:val="24"/>
              </w:rPr>
              <w:t>规模，对符合新技术、新产业、新业态、新模式标准的初创期服务业项目，区战略性新兴产业引导基金以股权投资方式择优给予占股比例不超过</w:t>
            </w:r>
            <w:r w:rsidRPr="00185205">
              <w:rPr>
                <w:rFonts w:ascii="仿宋" w:eastAsia="仿宋" w:hAnsi="仿宋"/>
                <w:sz w:val="24"/>
                <w:szCs w:val="24"/>
              </w:rPr>
              <w:t>20％、年限不超过5年的滚动扶持。</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830"/>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sidRPr="00185205">
              <w:rPr>
                <w:rFonts w:ascii="仿宋" w:eastAsia="仿宋" w:hAnsi="仿宋" w:hint="eastAsia"/>
                <w:sz w:val="24"/>
                <w:szCs w:val="24"/>
              </w:rPr>
              <w:t>对于投资</w:t>
            </w:r>
            <w:r w:rsidRPr="00185205">
              <w:rPr>
                <w:rFonts w:ascii="仿宋" w:eastAsia="仿宋" w:hAnsi="仿宋"/>
                <w:sz w:val="24"/>
                <w:szCs w:val="24"/>
              </w:rPr>
              <w:t>1亿元以上的现代服务业重点项目，在项目建成后，给予固定资产投资额1 . 5％的资助（房地产业除外，不含土地及购入房产），资助总额不超过200万元，对列入省、市服务业重大项目计划的资助总额在此基础上分别上浮 20％、10％。对于固定资产投资额5亿元以上、地方财政贡献大、产业带动能力强的特大现代服务业项目，给予更加优惠的特殊政策，通过“一事一议"的方式议定。</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842"/>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sidRPr="00185205">
              <w:rPr>
                <w:rFonts w:ascii="仿宋" w:eastAsia="仿宋" w:hAnsi="仿宋" w:hint="eastAsia"/>
                <w:sz w:val="24"/>
                <w:szCs w:val="24"/>
              </w:rPr>
              <w:t>对首次纳入规模（限额）以上服务业统计的单位，在市级财政给予一次性入库奖励</w:t>
            </w:r>
            <w:r w:rsidRPr="00185205">
              <w:rPr>
                <w:rFonts w:ascii="仿宋" w:eastAsia="仿宋" w:hAnsi="仿宋"/>
                <w:sz w:val="24"/>
                <w:szCs w:val="24"/>
              </w:rPr>
              <w:t>5万元基础上，区级财政再给予一次性入库奖励 3万元，并对以上企业每户年末拨付直报统计工作经费1200元，</w:t>
            </w:r>
            <w:r w:rsidRPr="00185205">
              <w:rPr>
                <w:rFonts w:ascii="仿宋" w:eastAsia="仿宋" w:hAnsi="仿宋" w:hint="eastAsia"/>
                <w:sz w:val="24"/>
                <w:szCs w:val="24"/>
              </w:rPr>
              <w:t>对年度营业收入同比增幅及近三年税收平均增速均达</w:t>
            </w:r>
            <w:r w:rsidRPr="00185205">
              <w:rPr>
                <w:rFonts w:ascii="仿宋" w:eastAsia="仿宋" w:hAnsi="仿宋"/>
                <w:sz w:val="24"/>
                <w:szCs w:val="24"/>
              </w:rPr>
              <w:t>20％以上，且营业收入排名前五的企业，区级财政给予年度经营奖励10万元（市区不同享）。</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692"/>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对新引进的省级以上高端品牌企业或知名服务企业，注册地在本区且独立核算的法人单位，按其地方财政实际贡献部分，</w:t>
            </w:r>
            <w:r w:rsidRPr="00AD56EF">
              <w:rPr>
                <w:rFonts w:ascii="仿宋" w:eastAsia="仿宋" w:hAnsi="仿宋"/>
                <w:sz w:val="24"/>
                <w:szCs w:val="24"/>
              </w:rPr>
              <w:t>3年内区政府从产业引导资金中分别按50％、30％、20％资助企业。</w:t>
            </w:r>
          </w:p>
        </w:tc>
        <w:tc>
          <w:tcPr>
            <w:tcW w:w="2733" w:type="dxa"/>
            <w:vMerge/>
            <w:tcBorders>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702"/>
          <w:jc w:val="center"/>
        </w:trPr>
        <w:tc>
          <w:tcPr>
            <w:tcW w:w="1696" w:type="dxa"/>
            <w:vMerge w:val="restart"/>
            <w:tcBorders>
              <w:top w:val="single" w:sz="4" w:space="0" w:color="auto"/>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r>
              <w:rPr>
                <w:rFonts w:ascii="仿宋" w:eastAsia="仿宋" w:hAnsi="仿宋" w:hint="eastAsia"/>
                <w:sz w:val="24"/>
                <w:szCs w:val="24"/>
              </w:rPr>
              <w:lastRenderedPageBreak/>
              <w:t>财政奖励</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对新评选认定的国家、省级、市级服务业集聚示范区，区级按市级奖励</w:t>
            </w:r>
            <w:r w:rsidRPr="00AD56EF">
              <w:rPr>
                <w:rFonts w:ascii="仿宋" w:eastAsia="仿宋" w:hAnsi="仿宋"/>
                <w:sz w:val="24"/>
                <w:szCs w:val="24"/>
              </w:rPr>
              <w:t>30％配套分别给予 60万元、30万元、15万元的一次性奖励。</w:t>
            </w:r>
          </w:p>
        </w:tc>
        <w:tc>
          <w:tcPr>
            <w:tcW w:w="2733" w:type="dxa"/>
            <w:vMerge w:val="restart"/>
            <w:tcBorders>
              <w:top w:val="single" w:sz="4" w:space="0" w:color="auto"/>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hint="eastAsia"/>
                <w:sz w:val="24"/>
                <w:szCs w:val="24"/>
              </w:rPr>
              <w:t>新政发〔</w:t>
            </w:r>
            <w:r w:rsidRPr="00DD2813">
              <w:rPr>
                <w:rFonts w:ascii="仿宋" w:eastAsia="仿宋" w:hAnsi="仿宋"/>
                <w:sz w:val="24"/>
                <w:szCs w:val="24"/>
              </w:rPr>
              <w:t>2019〕8号</w:t>
            </w:r>
            <w:r>
              <w:rPr>
                <w:rFonts w:ascii="仿宋" w:eastAsia="仿宋" w:hAnsi="仿宋" w:hint="eastAsia"/>
                <w:sz w:val="24"/>
                <w:szCs w:val="24"/>
              </w:rPr>
              <w:t>)</w:t>
            </w:r>
          </w:p>
        </w:tc>
      </w:tr>
      <w:tr w:rsidR="00CD63BB" w:rsidRPr="006C7813" w:rsidTr="006229E3">
        <w:trPr>
          <w:trHeight w:val="983"/>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对符合条件且年零售总额超过</w:t>
            </w:r>
            <w:r w:rsidRPr="00AD56EF">
              <w:rPr>
                <w:rFonts w:ascii="仿宋" w:eastAsia="仿宋" w:hAnsi="仿宋"/>
                <w:sz w:val="24"/>
                <w:szCs w:val="24"/>
              </w:rPr>
              <w:t>2亿元（含2亿元）的购物中心给予年度经营奖励10万元，5亿元（含5亿元）的给予年度经营奖励20万元，8亿元（含8亿元）的给予年度经营奖励30万元奖励。</w:t>
            </w:r>
          </w:p>
        </w:tc>
        <w:tc>
          <w:tcPr>
            <w:tcW w:w="2733" w:type="dxa"/>
            <w:vMerge/>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p>
        </w:tc>
      </w:tr>
      <w:tr w:rsidR="00CD63BB" w:rsidRPr="006C7813" w:rsidTr="006229E3">
        <w:trPr>
          <w:trHeight w:val="1677"/>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sz w:val="24"/>
                <w:szCs w:val="24"/>
              </w:rPr>
              <w:t>对新认定为</w:t>
            </w:r>
            <w:proofErr w:type="gramStart"/>
            <w:r w:rsidRPr="00AD56EF">
              <w:rPr>
                <w:rFonts w:ascii="仿宋" w:eastAsia="仿宋" w:hAnsi="仿宋"/>
                <w:sz w:val="24"/>
                <w:szCs w:val="24"/>
              </w:rPr>
              <w:t>“</w:t>
            </w:r>
            <w:proofErr w:type="gramEnd"/>
            <w:r w:rsidRPr="00AD56EF">
              <w:rPr>
                <w:rFonts w:ascii="仿宋" w:eastAsia="仿宋" w:hAnsi="仿宋"/>
                <w:sz w:val="24"/>
                <w:szCs w:val="24"/>
              </w:rPr>
              <w:t>服务业驰名商</w:t>
            </w:r>
            <w:r w:rsidRPr="00AD56EF">
              <w:rPr>
                <w:rFonts w:ascii="仿宋" w:eastAsia="仿宋" w:hAnsi="仿宋" w:hint="eastAsia"/>
                <w:sz w:val="24"/>
                <w:szCs w:val="24"/>
              </w:rPr>
              <w:t>标</w:t>
            </w:r>
            <w:r w:rsidRPr="00AD56EF">
              <w:rPr>
                <w:rFonts w:ascii="仿宋" w:eastAsia="仿宋" w:hAnsi="仿宋"/>
                <w:sz w:val="24"/>
                <w:szCs w:val="24"/>
              </w:rPr>
              <w:t>"、</w:t>
            </w:r>
            <w:proofErr w:type="gramStart"/>
            <w:r w:rsidRPr="00AD56EF">
              <w:rPr>
                <w:rFonts w:ascii="仿宋" w:eastAsia="仿宋" w:hAnsi="仿宋"/>
                <w:sz w:val="24"/>
                <w:szCs w:val="24"/>
              </w:rPr>
              <w:t>“</w:t>
            </w:r>
            <w:proofErr w:type="gramEnd"/>
            <w:r w:rsidRPr="00AD56EF">
              <w:rPr>
                <w:rFonts w:ascii="仿宋" w:eastAsia="仿宋" w:hAnsi="仿宋"/>
                <w:sz w:val="24"/>
                <w:szCs w:val="24"/>
              </w:rPr>
              <w:t>中华老字号"的企业，区人民政府给予一次性奖励15万元；对新获</w:t>
            </w:r>
            <w:proofErr w:type="gramStart"/>
            <w:r w:rsidRPr="00AD56EF">
              <w:rPr>
                <w:rFonts w:ascii="仿宋" w:eastAsia="仿宋" w:hAnsi="仿宋"/>
                <w:sz w:val="24"/>
                <w:szCs w:val="24"/>
              </w:rPr>
              <w:t>“</w:t>
            </w:r>
            <w:proofErr w:type="gramEnd"/>
            <w:r w:rsidRPr="00AD56EF">
              <w:rPr>
                <w:rFonts w:ascii="仿宋" w:eastAsia="仿宋" w:hAnsi="仿宋"/>
                <w:sz w:val="24"/>
                <w:szCs w:val="24"/>
              </w:rPr>
              <w:t>国家地理标志商标"的企业，区人民政府给予一次性奖励 12万元；对新获</w:t>
            </w:r>
            <w:proofErr w:type="gramStart"/>
            <w:r w:rsidRPr="00AD56EF">
              <w:rPr>
                <w:rFonts w:ascii="仿宋" w:eastAsia="仿宋" w:hAnsi="仿宋"/>
                <w:sz w:val="24"/>
                <w:szCs w:val="24"/>
              </w:rPr>
              <w:t>“</w:t>
            </w:r>
            <w:proofErr w:type="gramEnd"/>
            <w:r w:rsidRPr="00AD56EF">
              <w:rPr>
                <w:rFonts w:ascii="仿宋" w:eastAsia="仿宋" w:hAnsi="仿宋"/>
                <w:sz w:val="24"/>
                <w:szCs w:val="24"/>
              </w:rPr>
              <w:t>湖北省服务业名牌"、</w:t>
            </w:r>
            <w:proofErr w:type="gramStart"/>
            <w:r w:rsidRPr="00AD56EF">
              <w:rPr>
                <w:rFonts w:ascii="仿宋" w:eastAsia="仿宋" w:hAnsi="仿宋"/>
                <w:sz w:val="24"/>
                <w:szCs w:val="24"/>
              </w:rPr>
              <w:t>“</w:t>
            </w:r>
            <w:proofErr w:type="gramEnd"/>
            <w:r w:rsidRPr="00AD56EF">
              <w:rPr>
                <w:rFonts w:ascii="仿宋" w:eastAsia="仿宋" w:hAnsi="仿宋"/>
                <w:sz w:val="24"/>
                <w:szCs w:val="24"/>
              </w:rPr>
              <w:t>湖北省服务业著名商 、“湖北老字号著名品牌"的服务业品牌，区人民政府给予一次性奖励10万元。</w:t>
            </w:r>
            <w:r w:rsidRPr="00AD56EF">
              <w:rPr>
                <w:rFonts w:ascii="仿宋" w:eastAsia="仿宋" w:hAnsi="仿宋" w:hint="eastAsia"/>
                <w:sz w:val="24"/>
                <w:szCs w:val="24"/>
              </w:rPr>
              <w:t>对新创市长质量奖、区长质量奖的企业，区人民政府一次性给予</w:t>
            </w:r>
            <w:r w:rsidRPr="00AD56EF">
              <w:rPr>
                <w:rFonts w:ascii="仿宋" w:eastAsia="仿宋" w:hAnsi="仿宋"/>
                <w:sz w:val="24"/>
                <w:szCs w:val="24"/>
              </w:rPr>
              <w:t>5万元、</w:t>
            </w:r>
            <w:r>
              <w:rPr>
                <w:rFonts w:ascii="仿宋" w:eastAsia="仿宋" w:hAnsi="仿宋"/>
                <w:sz w:val="24"/>
                <w:szCs w:val="24"/>
              </w:rPr>
              <w:t>2.</w:t>
            </w:r>
            <w:r w:rsidRPr="00AD56EF">
              <w:rPr>
                <w:rFonts w:ascii="仿宋" w:eastAsia="仿宋" w:hAnsi="仿宋"/>
                <w:sz w:val="24"/>
                <w:szCs w:val="24"/>
              </w:rPr>
              <w:t>5万元奖励。</w:t>
            </w:r>
          </w:p>
        </w:tc>
        <w:tc>
          <w:tcPr>
            <w:tcW w:w="2733" w:type="dxa"/>
            <w:vMerge/>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p>
        </w:tc>
      </w:tr>
      <w:tr w:rsidR="00CD63BB" w:rsidRPr="006C7813" w:rsidTr="006229E3">
        <w:trPr>
          <w:trHeight w:val="1260"/>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对牵头制订并完成国际标准、国家标准、行业标准、地方标准（地方标准规范）的企业以及研究开发等机构，可分别给予</w:t>
            </w:r>
            <w:r w:rsidRPr="00AD56EF">
              <w:rPr>
                <w:rFonts w:ascii="仿宋" w:eastAsia="仿宋" w:hAnsi="仿宋"/>
                <w:sz w:val="24"/>
                <w:szCs w:val="24"/>
              </w:rPr>
              <w:t>30 万元、20万元、10万元、5万元专项奖励；对参与制订、修订上述标准的企业以及研究开发等机构，减半奖励。</w:t>
            </w:r>
          </w:p>
        </w:tc>
        <w:tc>
          <w:tcPr>
            <w:tcW w:w="2733" w:type="dxa"/>
            <w:vMerge/>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p>
        </w:tc>
      </w:tr>
      <w:tr w:rsidR="00CD63BB" w:rsidRPr="006C7813" w:rsidTr="006229E3">
        <w:trPr>
          <w:trHeight w:val="837"/>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sidRPr="00185205">
              <w:rPr>
                <w:rFonts w:ascii="仿宋" w:eastAsia="仿宋" w:hAnsi="仿宋" w:hint="eastAsia"/>
                <w:sz w:val="24"/>
                <w:szCs w:val="24"/>
              </w:rPr>
              <w:t>对在境内外主板、创业板上市的企业，在享受市级</w:t>
            </w:r>
            <w:r w:rsidRPr="00185205">
              <w:rPr>
                <w:rFonts w:ascii="仿宋" w:eastAsia="仿宋" w:hAnsi="仿宋"/>
                <w:sz w:val="24"/>
                <w:szCs w:val="24"/>
              </w:rPr>
              <w:t>300万元补贴的基础上，区级追加150万元一次性补助。</w:t>
            </w:r>
          </w:p>
        </w:tc>
        <w:tc>
          <w:tcPr>
            <w:tcW w:w="2733" w:type="dxa"/>
            <w:vMerge/>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p>
        </w:tc>
      </w:tr>
      <w:tr w:rsidR="00CD63BB" w:rsidRPr="006C7813" w:rsidTr="006229E3">
        <w:trPr>
          <w:trHeight w:val="1119"/>
          <w:jc w:val="center"/>
        </w:trPr>
        <w:tc>
          <w:tcPr>
            <w:tcW w:w="1696" w:type="dxa"/>
            <w:vMerge w:val="restart"/>
            <w:tcBorders>
              <w:top w:val="single" w:sz="4" w:space="0" w:color="auto"/>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r>
              <w:rPr>
                <w:rFonts w:ascii="仿宋" w:eastAsia="仿宋" w:hAnsi="仿宋" w:hint="eastAsia"/>
                <w:sz w:val="24"/>
                <w:szCs w:val="24"/>
              </w:rPr>
              <w:t>总部企业</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185205" w:rsidRDefault="00CD63BB" w:rsidP="006229E3">
            <w:pPr>
              <w:ind w:firstLineChars="200" w:firstLine="480"/>
              <w:rPr>
                <w:rFonts w:ascii="仿宋" w:eastAsia="仿宋" w:hAnsi="仿宋"/>
                <w:sz w:val="24"/>
                <w:szCs w:val="24"/>
              </w:rPr>
            </w:pPr>
            <w:r>
              <w:rPr>
                <w:rFonts w:ascii="仿宋" w:eastAsia="仿宋" w:hAnsi="仿宋" w:hint="eastAsia"/>
                <w:sz w:val="24"/>
                <w:szCs w:val="24"/>
              </w:rPr>
              <w:t>引进企业</w:t>
            </w:r>
            <w:r w:rsidRPr="00185205">
              <w:rPr>
                <w:rFonts w:ascii="仿宋" w:eastAsia="仿宋" w:hAnsi="仿宋" w:hint="eastAsia"/>
                <w:sz w:val="24"/>
                <w:szCs w:val="24"/>
              </w:rPr>
              <w:t>自企业落户之日起三年内，按其区级实际地方财政贡献的</w:t>
            </w:r>
            <w:r w:rsidRPr="00185205">
              <w:rPr>
                <w:rFonts w:ascii="仿宋" w:eastAsia="仿宋" w:hAnsi="仿宋"/>
                <w:sz w:val="24"/>
                <w:szCs w:val="24"/>
              </w:rPr>
              <w:t>30％给予奖励（最高不超300万元）。本地现有总部企业，</w:t>
            </w:r>
            <w:proofErr w:type="gramStart"/>
            <w:r w:rsidRPr="00185205">
              <w:rPr>
                <w:rFonts w:ascii="仿宋" w:eastAsia="仿宋" w:hAnsi="仿宋"/>
                <w:sz w:val="24"/>
                <w:szCs w:val="24"/>
              </w:rPr>
              <w:t>自认定</w:t>
            </w:r>
            <w:proofErr w:type="gramEnd"/>
            <w:r w:rsidRPr="00185205">
              <w:rPr>
                <w:rFonts w:ascii="仿宋" w:eastAsia="仿宋" w:hAnsi="仿宋"/>
                <w:sz w:val="24"/>
                <w:szCs w:val="24"/>
              </w:rPr>
              <w:t>之日起，将区外经营项目转入区内缴纳税收的，享有同等待遇。</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272"/>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Default="00CD63BB" w:rsidP="006229E3">
            <w:pPr>
              <w:ind w:firstLineChars="200" w:firstLine="480"/>
              <w:rPr>
                <w:rFonts w:ascii="仿宋" w:eastAsia="仿宋" w:hAnsi="仿宋"/>
                <w:sz w:val="24"/>
                <w:szCs w:val="24"/>
              </w:rPr>
            </w:pPr>
            <w:r w:rsidRPr="00185205">
              <w:rPr>
                <w:rFonts w:ascii="仿宋" w:eastAsia="仿宋" w:hAnsi="仿宋" w:hint="eastAsia"/>
                <w:sz w:val="24"/>
                <w:szCs w:val="24"/>
              </w:rPr>
              <w:t>企业总部高层管理人员和经相关部门认定的技术领军人才，从认定之日次月起，</w:t>
            </w:r>
            <w:r w:rsidRPr="00185205">
              <w:rPr>
                <w:rFonts w:ascii="仿宋" w:eastAsia="仿宋" w:hAnsi="仿宋"/>
                <w:sz w:val="24"/>
                <w:szCs w:val="24"/>
              </w:rPr>
              <w:t>5年内按其在本地的个人地方财政贡献部分的100％，给予住房和生活补助，每个企业享受补助范围不超过8人。</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CD63BB">
        <w:trPr>
          <w:trHeight w:val="1124"/>
          <w:jc w:val="center"/>
        </w:trPr>
        <w:tc>
          <w:tcPr>
            <w:tcW w:w="1696" w:type="dxa"/>
            <w:vMerge w:val="restart"/>
            <w:tcBorders>
              <w:top w:val="single" w:sz="4" w:space="0" w:color="auto"/>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r>
              <w:rPr>
                <w:rFonts w:ascii="仿宋" w:eastAsia="仿宋" w:hAnsi="仿宋" w:hint="eastAsia"/>
                <w:sz w:val="24"/>
                <w:szCs w:val="24"/>
              </w:rPr>
              <w:lastRenderedPageBreak/>
              <w:t>楼宇企业</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经认定的特色楼宇，其入驻的企业在区内纳税总额首次达到</w:t>
            </w:r>
            <w:r w:rsidRPr="00AD56EF">
              <w:rPr>
                <w:rFonts w:ascii="仿宋" w:eastAsia="仿宋" w:hAnsi="仿宋"/>
                <w:sz w:val="24"/>
                <w:szCs w:val="24"/>
              </w:rPr>
              <w:t>2000万元以上、5000万元以上和1 亿元以上，</w:t>
            </w:r>
            <w:r w:rsidRPr="00AD56EF">
              <w:rPr>
                <w:rFonts w:ascii="仿宋" w:eastAsia="仿宋" w:hAnsi="仿宋" w:hint="eastAsia"/>
                <w:sz w:val="24"/>
                <w:szCs w:val="24"/>
              </w:rPr>
              <w:t>对楼宇业主（或经营管理单位）分别一次性给予</w:t>
            </w:r>
            <w:r w:rsidRPr="00AD56EF">
              <w:rPr>
                <w:rFonts w:ascii="仿宋" w:eastAsia="仿宋" w:hAnsi="仿宋"/>
                <w:sz w:val="24"/>
                <w:szCs w:val="24"/>
              </w:rPr>
              <w:t>20万元、50万元和100</w:t>
            </w:r>
            <w:r>
              <w:rPr>
                <w:rFonts w:ascii="仿宋" w:eastAsia="仿宋" w:hAnsi="仿宋"/>
                <w:sz w:val="24"/>
                <w:szCs w:val="24"/>
              </w:rPr>
              <w:t>万元的奖励</w:t>
            </w:r>
            <w:r>
              <w:rPr>
                <w:rFonts w:ascii="仿宋" w:eastAsia="仿宋" w:hAnsi="仿宋" w:hint="eastAsia"/>
                <w:sz w:val="24"/>
                <w:szCs w:val="24"/>
              </w:rPr>
              <w:t>。</w:t>
            </w:r>
          </w:p>
        </w:tc>
        <w:tc>
          <w:tcPr>
            <w:tcW w:w="2733" w:type="dxa"/>
            <w:vMerge w:val="restart"/>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区人民政府关于印发新洲区突破性发展服务业实施意见和若干政策措施的通知</w:t>
            </w:r>
            <w:r>
              <w:rPr>
                <w:rFonts w:ascii="仿宋" w:eastAsia="仿宋" w:hAnsi="仿宋" w:hint="eastAsia"/>
                <w:sz w:val="24"/>
                <w:szCs w:val="24"/>
              </w:rPr>
              <w:t>》(</w:t>
            </w:r>
            <w:r w:rsidRPr="00DD2813">
              <w:rPr>
                <w:rFonts w:ascii="仿宋" w:eastAsia="仿宋" w:hAnsi="仿宋" w:hint="eastAsia"/>
                <w:sz w:val="24"/>
                <w:szCs w:val="24"/>
              </w:rPr>
              <w:t>新政发〔</w:t>
            </w:r>
            <w:r w:rsidRPr="00DD2813">
              <w:rPr>
                <w:rFonts w:ascii="仿宋" w:eastAsia="仿宋" w:hAnsi="仿宋"/>
                <w:sz w:val="24"/>
                <w:szCs w:val="24"/>
              </w:rPr>
              <w:t>2019〕8号</w:t>
            </w:r>
            <w:r>
              <w:rPr>
                <w:rFonts w:ascii="仿宋" w:eastAsia="仿宋" w:hAnsi="仿宋" w:hint="eastAsia"/>
                <w:sz w:val="24"/>
                <w:szCs w:val="24"/>
              </w:rPr>
              <w:t>)</w:t>
            </w:r>
          </w:p>
        </w:tc>
      </w:tr>
      <w:tr w:rsidR="00CD63BB" w:rsidRPr="006C7813" w:rsidTr="006229E3">
        <w:trPr>
          <w:trHeight w:val="1692"/>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sz w:val="24"/>
                <w:szCs w:val="24"/>
              </w:rPr>
              <w:t>对税收1亿以上的楼宇，税收每增加1亿元增加奖励 100万元。楼宇内入驻企业属于同行业或相关行业的比例达到 70％以上（按实际使用面积计算）的，在享受前款奖励政策的基础上，一次性再给予楼宇业主（或经营管理单位）20万元的奖励。奖励资金应主要用于改善楼宇设施条件、美化绿化楼宇环境、招商引资费用、奖励招商有功人员等方面。</w:t>
            </w:r>
          </w:p>
        </w:tc>
        <w:tc>
          <w:tcPr>
            <w:tcW w:w="2733" w:type="dxa"/>
            <w:vMerge/>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p>
        </w:tc>
      </w:tr>
      <w:tr w:rsidR="00CD63BB" w:rsidRPr="006C7813" w:rsidTr="00CD63BB">
        <w:trPr>
          <w:trHeight w:val="1408"/>
          <w:jc w:val="center"/>
        </w:trPr>
        <w:tc>
          <w:tcPr>
            <w:tcW w:w="1696" w:type="dxa"/>
            <w:vMerge w:val="restart"/>
            <w:tcBorders>
              <w:top w:val="single" w:sz="4" w:space="0" w:color="auto"/>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r>
              <w:rPr>
                <w:rFonts w:ascii="仿宋" w:eastAsia="仿宋" w:hAnsi="仿宋" w:hint="eastAsia"/>
                <w:sz w:val="24"/>
                <w:szCs w:val="24"/>
              </w:rPr>
              <w:t>会展经济</w:t>
            </w: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对参加我区或我市相关展会，举办规模在</w:t>
            </w:r>
            <w:r w:rsidRPr="00AD56EF">
              <w:rPr>
                <w:rFonts w:ascii="仿宋" w:eastAsia="仿宋" w:hAnsi="仿宋"/>
                <w:sz w:val="24"/>
                <w:szCs w:val="24"/>
              </w:rPr>
              <w:t>100个标准展位以上（标准展位为9平方米/</w:t>
            </w:r>
            <w:proofErr w:type="gramStart"/>
            <w:r w:rsidRPr="00AD56EF">
              <w:rPr>
                <w:rFonts w:ascii="仿宋" w:eastAsia="仿宋" w:hAnsi="仿宋"/>
                <w:sz w:val="24"/>
                <w:szCs w:val="24"/>
              </w:rPr>
              <w:t>个</w:t>
            </w:r>
            <w:proofErr w:type="gramEnd"/>
            <w:r w:rsidRPr="00AD56EF">
              <w:rPr>
                <w:rFonts w:ascii="仿宋" w:eastAsia="仿宋" w:hAnsi="仿宋"/>
                <w:sz w:val="24"/>
                <w:szCs w:val="24"/>
              </w:rPr>
              <w:t>）的展览，给予每个标准展位200元的奖励；按引进100个标准展位奖励 2万元为标准，每增加100个标准展位，奖励金额增加2万元，最高奖励不超过10万元</w:t>
            </w:r>
            <w:r>
              <w:rPr>
                <w:rFonts w:ascii="仿宋" w:eastAsia="仿宋" w:hAnsi="仿宋" w:hint="eastAsia"/>
                <w:sz w:val="24"/>
                <w:szCs w:val="24"/>
              </w:rPr>
              <w:t>。</w:t>
            </w:r>
          </w:p>
        </w:tc>
        <w:tc>
          <w:tcPr>
            <w:tcW w:w="2733" w:type="dxa"/>
            <w:vMerge/>
            <w:tcBorders>
              <w:left w:val="single" w:sz="4" w:space="0" w:color="auto"/>
              <w:right w:val="single" w:sz="4" w:space="0" w:color="auto"/>
            </w:tcBorders>
            <w:vAlign w:val="center"/>
          </w:tcPr>
          <w:p w:rsidR="00CD63BB" w:rsidRPr="006C7813" w:rsidRDefault="00CD63BB" w:rsidP="006229E3">
            <w:pPr>
              <w:rPr>
                <w:rFonts w:ascii="仿宋" w:eastAsia="仿宋" w:hAnsi="仿宋"/>
                <w:sz w:val="24"/>
                <w:szCs w:val="24"/>
              </w:rPr>
            </w:pPr>
          </w:p>
        </w:tc>
      </w:tr>
      <w:tr w:rsidR="00CD63BB" w:rsidRPr="006C7813" w:rsidTr="00CD63BB">
        <w:trPr>
          <w:trHeight w:val="834"/>
          <w:jc w:val="center"/>
        </w:trPr>
        <w:tc>
          <w:tcPr>
            <w:tcW w:w="1696" w:type="dxa"/>
            <w:vMerge/>
            <w:tcBorders>
              <w:left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对特装率在</w:t>
            </w:r>
            <w:r w:rsidRPr="00AD56EF">
              <w:rPr>
                <w:rFonts w:ascii="仿宋" w:eastAsia="仿宋" w:hAnsi="仿宋"/>
                <w:sz w:val="24"/>
                <w:szCs w:val="24"/>
              </w:rPr>
              <w:t>80％以上的展览，给予5万元的额外奖励；特装比例每增加5％，额外奖励金额增加5万元。</w:t>
            </w:r>
          </w:p>
        </w:tc>
        <w:tc>
          <w:tcPr>
            <w:tcW w:w="2733" w:type="dxa"/>
            <w:vMerge/>
            <w:tcBorders>
              <w:left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r w:rsidR="00CD63BB" w:rsidRPr="006C7813" w:rsidTr="006229E3">
        <w:trPr>
          <w:trHeight w:val="1123"/>
          <w:jc w:val="center"/>
        </w:trPr>
        <w:tc>
          <w:tcPr>
            <w:tcW w:w="1696" w:type="dxa"/>
            <w:vMerge/>
            <w:tcBorders>
              <w:left w:val="single" w:sz="4" w:space="0" w:color="auto"/>
              <w:bottom w:val="single" w:sz="4" w:space="0" w:color="auto"/>
              <w:right w:val="single" w:sz="4" w:space="0" w:color="auto"/>
            </w:tcBorders>
            <w:vAlign w:val="center"/>
          </w:tcPr>
          <w:p w:rsidR="00CD63BB" w:rsidRDefault="00CD63BB" w:rsidP="006229E3">
            <w:pPr>
              <w:jc w:val="center"/>
              <w:rPr>
                <w:rFonts w:ascii="仿宋" w:eastAsia="仿宋" w:hAnsi="仿宋"/>
                <w:sz w:val="24"/>
                <w:szCs w:val="24"/>
              </w:rPr>
            </w:pPr>
          </w:p>
        </w:tc>
        <w:tc>
          <w:tcPr>
            <w:tcW w:w="8816" w:type="dxa"/>
            <w:tcBorders>
              <w:top w:val="single" w:sz="4" w:space="0" w:color="auto"/>
              <w:left w:val="single" w:sz="4" w:space="0" w:color="auto"/>
              <w:bottom w:val="single" w:sz="4" w:space="0" w:color="auto"/>
              <w:right w:val="single" w:sz="4" w:space="0" w:color="auto"/>
            </w:tcBorders>
            <w:vAlign w:val="center"/>
          </w:tcPr>
          <w:p w:rsidR="00CD63BB" w:rsidRPr="00AD56EF" w:rsidRDefault="00CD63BB" w:rsidP="006229E3">
            <w:pPr>
              <w:ind w:firstLineChars="200" w:firstLine="480"/>
              <w:rPr>
                <w:rFonts w:ascii="仿宋" w:eastAsia="仿宋" w:hAnsi="仿宋"/>
                <w:sz w:val="24"/>
                <w:szCs w:val="24"/>
              </w:rPr>
            </w:pPr>
            <w:r w:rsidRPr="00AD56EF">
              <w:rPr>
                <w:rFonts w:ascii="仿宋" w:eastAsia="仿宋" w:hAnsi="仿宋" w:hint="eastAsia"/>
                <w:sz w:val="24"/>
                <w:szCs w:val="24"/>
              </w:rPr>
              <w:t>支持在我区注册的会展企业上市，对在主板上市的会展企业给予一次性奖励</w:t>
            </w:r>
            <w:r w:rsidRPr="00AD56EF">
              <w:rPr>
                <w:rFonts w:ascii="仿宋" w:eastAsia="仿宋" w:hAnsi="仿宋"/>
                <w:sz w:val="24"/>
                <w:szCs w:val="24"/>
              </w:rPr>
              <w:t>20万元，对在中小板、创业板上市的会展企业给予一次性奖励20万元，对在新三板上市的会展企业给予一次性奖励10万元。</w:t>
            </w:r>
          </w:p>
        </w:tc>
        <w:tc>
          <w:tcPr>
            <w:tcW w:w="2733" w:type="dxa"/>
            <w:vMerge/>
            <w:tcBorders>
              <w:left w:val="single" w:sz="4" w:space="0" w:color="auto"/>
              <w:bottom w:val="single" w:sz="4" w:space="0" w:color="auto"/>
              <w:right w:val="single" w:sz="4" w:space="0" w:color="auto"/>
            </w:tcBorders>
            <w:vAlign w:val="center"/>
          </w:tcPr>
          <w:p w:rsidR="00CD63BB" w:rsidRPr="006C7813" w:rsidRDefault="00CD63BB" w:rsidP="006229E3">
            <w:pPr>
              <w:ind w:firstLineChars="200" w:firstLine="480"/>
              <w:rPr>
                <w:rFonts w:ascii="仿宋" w:eastAsia="仿宋" w:hAnsi="仿宋"/>
                <w:sz w:val="24"/>
                <w:szCs w:val="24"/>
              </w:rPr>
            </w:pPr>
          </w:p>
        </w:tc>
      </w:tr>
    </w:tbl>
    <w:p w:rsidR="00CD63BB" w:rsidRPr="00CD63BB" w:rsidRDefault="00CD63BB" w:rsidP="00CF4199">
      <w:pPr>
        <w:widowControl/>
        <w:jc w:val="left"/>
        <w:rPr>
          <w:rFonts w:ascii="黑体" w:eastAsia="黑体" w:hAnsi="黑体"/>
          <w:sz w:val="30"/>
          <w:szCs w:val="30"/>
        </w:rPr>
      </w:pPr>
    </w:p>
    <w:p w:rsidR="00CD63BB" w:rsidRDefault="00CD63BB">
      <w:pPr>
        <w:widowControl/>
        <w:jc w:val="left"/>
        <w:rPr>
          <w:rFonts w:ascii="黑体" w:eastAsia="黑体" w:hAnsi="黑体"/>
          <w:sz w:val="30"/>
          <w:szCs w:val="30"/>
        </w:rPr>
      </w:pPr>
      <w:r>
        <w:rPr>
          <w:rFonts w:ascii="黑体" w:eastAsia="黑体" w:hAnsi="黑体"/>
          <w:sz w:val="30"/>
          <w:szCs w:val="30"/>
        </w:rPr>
        <w:br w:type="page"/>
      </w:r>
    </w:p>
    <w:p w:rsidR="00C84359" w:rsidRDefault="002510F8" w:rsidP="00921AFF">
      <w:pPr>
        <w:widowControl/>
        <w:jc w:val="left"/>
        <w:outlineLvl w:val="0"/>
        <w:rPr>
          <w:rFonts w:ascii="黑体" w:eastAsia="黑体" w:hAnsi="黑体"/>
          <w:sz w:val="30"/>
          <w:szCs w:val="30"/>
        </w:rPr>
      </w:pPr>
      <w:bookmarkStart w:id="5" w:name="_Toc15545360"/>
      <w:r>
        <w:rPr>
          <w:rFonts w:ascii="黑体" w:eastAsia="黑体" w:hAnsi="黑体" w:hint="eastAsia"/>
          <w:sz w:val="30"/>
          <w:szCs w:val="30"/>
        </w:rPr>
        <w:lastRenderedPageBreak/>
        <w:t>六</w:t>
      </w:r>
      <w:r w:rsidR="005C7D16">
        <w:rPr>
          <w:rFonts w:ascii="黑体" w:eastAsia="黑体" w:hAnsi="黑体"/>
          <w:sz w:val="30"/>
          <w:szCs w:val="30"/>
        </w:rPr>
        <w:t>、科技型企业</w:t>
      </w:r>
      <w:bookmarkEnd w:id="5"/>
    </w:p>
    <w:tbl>
      <w:tblPr>
        <w:tblStyle w:val="a3"/>
        <w:tblW w:w="0" w:type="auto"/>
        <w:jc w:val="center"/>
        <w:tblLook w:val="04A0" w:firstRow="1" w:lastRow="0" w:firstColumn="1" w:lastColumn="0" w:noHBand="0" w:noVBand="1"/>
      </w:tblPr>
      <w:tblGrid>
        <w:gridCol w:w="1413"/>
        <w:gridCol w:w="4252"/>
        <w:gridCol w:w="4258"/>
        <w:gridCol w:w="2972"/>
      </w:tblGrid>
      <w:tr w:rsidR="005C7D16" w:rsidRPr="005C7D16" w:rsidTr="00050256">
        <w:trPr>
          <w:jc w:val="center"/>
        </w:trPr>
        <w:tc>
          <w:tcPr>
            <w:tcW w:w="1413" w:type="dxa"/>
          </w:tcPr>
          <w:p w:rsidR="005C7D16" w:rsidRPr="005C7D16" w:rsidRDefault="005C7D16" w:rsidP="00050256">
            <w:pPr>
              <w:jc w:val="center"/>
              <w:rPr>
                <w:rFonts w:ascii="黑体" w:eastAsia="黑体" w:hAnsi="黑体"/>
                <w:sz w:val="24"/>
                <w:szCs w:val="24"/>
              </w:rPr>
            </w:pPr>
            <w:r w:rsidRPr="005C7D16">
              <w:rPr>
                <w:rFonts w:ascii="黑体" w:eastAsia="黑体" w:hAnsi="黑体" w:hint="eastAsia"/>
                <w:sz w:val="24"/>
                <w:szCs w:val="24"/>
              </w:rPr>
              <w:t>政策类别</w:t>
            </w:r>
          </w:p>
        </w:tc>
        <w:tc>
          <w:tcPr>
            <w:tcW w:w="4252" w:type="dxa"/>
          </w:tcPr>
          <w:p w:rsidR="005C7D16" w:rsidRPr="005C7D16" w:rsidRDefault="005C7D16" w:rsidP="005C7D16">
            <w:pPr>
              <w:jc w:val="center"/>
              <w:rPr>
                <w:rFonts w:ascii="黑体" w:eastAsia="黑体" w:hAnsi="黑体"/>
                <w:sz w:val="24"/>
                <w:szCs w:val="24"/>
              </w:rPr>
            </w:pPr>
            <w:r w:rsidRPr="005C7D16">
              <w:rPr>
                <w:rFonts w:ascii="黑体" w:eastAsia="黑体" w:hAnsi="黑体" w:hint="eastAsia"/>
                <w:sz w:val="24"/>
                <w:szCs w:val="24"/>
              </w:rPr>
              <w:t>条件</w:t>
            </w:r>
          </w:p>
        </w:tc>
        <w:tc>
          <w:tcPr>
            <w:tcW w:w="4258" w:type="dxa"/>
          </w:tcPr>
          <w:p w:rsidR="005C7D16" w:rsidRPr="005C7D16" w:rsidRDefault="005C7D16" w:rsidP="005C7D16">
            <w:pPr>
              <w:jc w:val="center"/>
              <w:rPr>
                <w:rFonts w:ascii="黑体" w:eastAsia="黑体" w:hAnsi="黑体"/>
                <w:sz w:val="24"/>
                <w:szCs w:val="24"/>
              </w:rPr>
            </w:pPr>
            <w:r w:rsidRPr="005C7D16">
              <w:rPr>
                <w:rFonts w:ascii="黑体" w:eastAsia="黑体" w:hAnsi="黑体" w:hint="eastAsia"/>
                <w:sz w:val="24"/>
                <w:szCs w:val="24"/>
              </w:rPr>
              <w:t>奖励内容</w:t>
            </w:r>
          </w:p>
        </w:tc>
        <w:tc>
          <w:tcPr>
            <w:tcW w:w="2972" w:type="dxa"/>
            <w:tcBorders>
              <w:top w:val="single" w:sz="4" w:space="0" w:color="auto"/>
              <w:bottom w:val="single" w:sz="4" w:space="0" w:color="auto"/>
            </w:tcBorders>
          </w:tcPr>
          <w:p w:rsidR="005C7D16" w:rsidRPr="005C7D16" w:rsidRDefault="005C7D16" w:rsidP="005C7D16">
            <w:pPr>
              <w:jc w:val="center"/>
              <w:rPr>
                <w:rFonts w:ascii="黑体" w:eastAsia="黑体" w:hAnsi="黑体"/>
                <w:sz w:val="24"/>
                <w:szCs w:val="24"/>
              </w:rPr>
            </w:pPr>
            <w:r w:rsidRPr="005C7D16">
              <w:rPr>
                <w:rFonts w:ascii="黑体" w:eastAsia="黑体" w:hAnsi="黑体" w:hint="eastAsia"/>
                <w:sz w:val="24"/>
                <w:szCs w:val="24"/>
              </w:rPr>
              <w:t>政策依据</w:t>
            </w:r>
          </w:p>
        </w:tc>
      </w:tr>
      <w:tr w:rsidR="00050256" w:rsidRPr="00050256" w:rsidTr="006D4415">
        <w:trPr>
          <w:trHeight w:val="1595"/>
          <w:jc w:val="center"/>
        </w:trPr>
        <w:tc>
          <w:tcPr>
            <w:tcW w:w="1413" w:type="dxa"/>
            <w:vMerge w:val="restart"/>
            <w:vAlign w:val="center"/>
          </w:tcPr>
          <w:p w:rsidR="00050256" w:rsidRPr="00050256" w:rsidRDefault="00050256" w:rsidP="00050256">
            <w:pPr>
              <w:jc w:val="center"/>
              <w:rPr>
                <w:rFonts w:ascii="仿宋" w:eastAsia="仿宋" w:hAnsi="仿宋"/>
                <w:sz w:val="24"/>
                <w:szCs w:val="24"/>
              </w:rPr>
            </w:pPr>
            <w:r w:rsidRPr="00050256">
              <w:rPr>
                <w:rFonts w:ascii="仿宋" w:eastAsia="仿宋" w:hAnsi="仿宋" w:hint="eastAsia"/>
                <w:sz w:val="24"/>
                <w:szCs w:val="24"/>
              </w:rPr>
              <w:t>研发支持</w:t>
            </w:r>
          </w:p>
          <w:p w:rsidR="00050256" w:rsidRPr="00050256" w:rsidRDefault="00050256" w:rsidP="00050256">
            <w:pPr>
              <w:jc w:val="center"/>
              <w:rPr>
                <w:rFonts w:ascii="仿宋" w:eastAsia="仿宋" w:hAnsi="仿宋"/>
                <w:sz w:val="24"/>
                <w:szCs w:val="24"/>
              </w:rPr>
            </w:pPr>
          </w:p>
        </w:tc>
        <w:tc>
          <w:tcPr>
            <w:tcW w:w="4252"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高新技术企业、高新技术产品备案企业和技术先进型服务企业进行研发；企业开展关键技术攻关和高新技术成果产业化。</w:t>
            </w:r>
          </w:p>
        </w:tc>
        <w:tc>
          <w:tcPr>
            <w:tcW w:w="4258"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单个企业补贴最高不超过</w:t>
            </w:r>
            <w:r w:rsidRPr="00050256">
              <w:rPr>
                <w:rFonts w:ascii="仿宋" w:eastAsia="仿宋" w:hAnsi="仿宋"/>
                <w:sz w:val="24"/>
                <w:szCs w:val="24"/>
              </w:rPr>
              <w:t>200万元。</w:t>
            </w:r>
          </w:p>
        </w:tc>
        <w:tc>
          <w:tcPr>
            <w:tcW w:w="2972" w:type="dxa"/>
            <w:vMerge w:val="restart"/>
            <w:tcBorders>
              <w:top w:val="single" w:sz="4" w:space="0" w:color="auto"/>
            </w:tcBorders>
            <w:vAlign w:val="center"/>
          </w:tcPr>
          <w:p w:rsidR="00050256" w:rsidRPr="00050256" w:rsidRDefault="00050256" w:rsidP="006D4415">
            <w:pPr>
              <w:rPr>
                <w:rFonts w:ascii="仿宋" w:eastAsia="仿宋" w:hAnsi="仿宋"/>
                <w:sz w:val="24"/>
                <w:szCs w:val="24"/>
              </w:rPr>
            </w:pPr>
            <w:r w:rsidRPr="00050256">
              <w:rPr>
                <w:rFonts w:ascii="仿宋" w:eastAsia="仿宋" w:hAnsi="仿宋" w:hint="eastAsia"/>
                <w:sz w:val="24"/>
                <w:szCs w:val="24"/>
              </w:rPr>
              <w:t>《市人民政府关于支持企业发展若干意见及支持工业经济发展等政策措施的通知》（武政〔</w:t>
            </w:r>
            <w:r w:rsidRPr="00050256">
              <w:rPr>
                <w:rFonts w:ascii="仿宋" w:eastAsia="仿宋" w:hAnsi="仿宋"/>
                <w:sz w:val="24"/>
                <w:szCs w:val="24"/>
              </w:rPr>
              <w:t>2015〕35号</w:t>
            </w:r>
            <w:r w:rsidRPr="00050256">
              <w:rPr>
                <w:rFonts w:ascii="仿宋" w:eastAsia="仿宋" w:hAnsi="仿宋" w:hint="eastAsia"/>
                <w:sz w:val="24"/>
                <w:szCs w:val="24"/>
              </w:rPr>
              <w:t>）</w:t>
            </w:r>
          </w:p>
        </w:tc>
      </w:tr>
      <w:tr w:rsidR="00050256" w:rsidRPr="00050256" w:rsidTr="006D4415">
        <w:trPr>
          <w:trHeight w:val="837"/>
          <w:jc w:val="center"/>
        </w:trPr>
        <w:tc>
          <w:tcPr>
            <w:tcW w:w="1413" w:type="dxa"/>
            <w:vMerge/>
            <w:vAlign w:val="center"/>
          </w:tcPr>
          <w:p w:rsidR="00050256" w:rsidRPr="00050256" w:rsidRDefault="00050256" w:rsidP="00050256">
            <w:pPr>
              <w:jc w:val="center"/>
              <w:rPr>
                <w:rFonts w:ascii="仿宋" w:eastAsia="仿宋" w:hAnsi="仿宋"/>
                <w:sz w:val="24"/>
                <w:szCs w:val="24"/>
              </w:rPr>
            </w:pPr>
          </w:p>
        </w:tc>
        <w:tc>
          <w:tcPr>
            <w:tcW w:w="4252"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企业结合自身条件建立工程技术研究中心等科技创新平台。</w:t>
            </w:r>
          </w:p>
        </w:tc>
        <w:tc>
          <w:tcPr>
            <w:tcW w:w="4258"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经市科技局认定后，一次性给予</w:t>
            </w:r>
            <w:r w:rsidRPr="00050256">
              <w:rPr>
                <w:rFonts w:ascii="仿宋" w:eastAsia="仿宋" w:hAnsi="仿宋"/>
                <w:sz w:val="24"/>
                <w:szCs w:val="24"/>
              </w:rPr>
              <w:t>30万元奖励。</w:t>
            </w:r>
          </w:p>
        </w:tc>
        <w:tc>
          <w:tcPr>
            <w:tcW w:w="2972" w:type="dxa"/>
            <w:vMerge/>
            <w:vAlign w:val="center"/>
          </w:tcPr>
          <w:p w:rsidR="00050256" w:rsidRPr="00050256" w:rsidRDefault="00050256" w:rsidP="006D4415">
            <w:pPr>
              <w:rPr>
                <w:rFonts w:ascii="仿宋" w:eastAsia="仿宋" w:hAnsi="仿宋"/>
                <w:sz w:val="24"/>
                <w:szCs w:val="24"/>
              </w:rPr>
            </w:pPr>
          </w:p>
        </w:tc>
      </w:tr>
      <w:tr w:rsidR="00050256" w:rsidRPr="00050256" w:rsidTr="006D4415">
        <w:trPr>
          <w:trHeight w:val="977"/>
          <w:jc w:val="center"/>
        </w:trPr>
        <w:tc>
          <w:tcPr>
            <w:tcW w:w="1413" w:type="dxa"/>
            <w:vMerge/>
            <w:vAlign w:val="center"/>
          </w:tcPr>
          <w:p w:rsidR="00050256" w:rsidRPr="00050256" w:rsidRDefault="00050256" w:rsidP="00050256">
            <w:pPr>
              <w:jc w:val="center"/>
              <w:rPr>
                <w:rFonts w:ascii="仿宋" w:eastAsia="仿宋" w:hAnsi="仿宋"/>
                <w:sz w:val="24"/>
                <w:szCs w:val="24"/>
              </w:rPr>
            </w:pPr>
          </w:p>
        </w:tc>
        <w:tc>
          <w:tcPr>
            <w:tcW w:w="4252"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行业龙头企业来汉设立的研发中心。</w:t>
            </w:r>
          </w:p>
        </w:tc>
        <w:tc>
          <w:tcPr>
            <w:tcW w:w="4258"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从设立之日起连续</w:t>
            </w:r>
            <w:r w:rsidRPr="00050256">
              <w:rPr>
                <w:rFonts w:ascii="仿宋" w:eastAsia="仿宋" w:hAnsi="仿宋"/>
                <w:sz w:val="24"/>
                <w:szCs w:val="24"/>
              </w:rPr>
              <w:t>3年由市人民政府每年给予300万元补助。</w:t>
            </w:r>
          </w:p>
        </w:tc>
        <w:tc>
          <w:tcPr>
            <w:tcW w:w="2972" w:type="dxa"/>
            <w:vMerge/>
            <w:vAlign w:val="center"/>
          </w:tcPr>
          <w:p w:rsidR="00050256" w:rsidRPr="00050256" w:rsidRDefault="00050256" w:rsidP="006D4415">
            <w:pPr>
              <w:rPr>
                <w:rFonts w:ascii="仿宋" w:eastAsia="仿宋" w:hAnsi="仿宋"/>
                <w:sz w:val="24"/>
                <w:szCs w:val="24"/>
              </w:rPr>
            </w:pPr>
          </w:p>
        </w:tc>
      </w:tr>
      <w:tr w:rsidR="00050256" w:rsidRPr="00050256" w:rsidTr="006D4415">
        <w:trPr>
          <w:trHeight w:val="989"/>
          <w:jc w:val="center"/>
        </w:trPr>
        <w:tc>
          <w:tcPr>
            <w:tcW w:w="1413" w:type="dxa"/>
            <w:vMerge/>
            <w:vAlign w:val="center"/>
          </w:tcPr>
          <w:p w:rsidR="00050256" w:rsidRPr="00050256" w:rsidRDefault="00050256" w:rsidP="00050256">
            <w:pPr>
              <w:jc w:val="center"/>
              <w:rPr>
                <w:rFonts w:ascii="仿宋" w:eastAsia="仿宋" w:hAnsi="仿宋"/>
                <w:sz w:val="24"/>
                <w:szCs w:val="24"/>
              </w:rPr>
            </w:pPr>
          </w:p>
        </w:tc>
        <w:tc>
          <w:tcPr>
            <w:tcW w:w="4252"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新列入的国家级、省级孵化器。</w:t>
            </w:r>
          </w:p>
        </w:tc>
        <w:tc>
          <w:tcPr>
            <w:tcW w:w="4258"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分别给予一次性</w:t>
            </w:r>
            <w:r w:rsidRPr="00050256">
              <w:rPr>
                <w:rFonts w:ascii="仿宋" w:eastAsia="仿宋" w:hAnsi="仿宋"/>
                <w:sz w:val="24"/>
                <w:szCs w:val="24"/>
              </w:rPr>
              <w:t>100万元、30万元奖励</w:t>
            </w:r>
            <w:r w:rsidRPr="00050256">
              <w:rPr>
                <w:rFonts w:ascii="仿宋" w:eastAsia="仿宋" w:hAnsi="仿宋" w:hint="eastAsia"/>
                <w:sz w:val="24"/>
                <w:szCs w:val="24"/>
              </w:rPr>
              <w:t>。</w:t>
            </w:r>
          </w:p>
        </w:tc>
        <w:tc>
          <w:tcPr>
            <w:tcW w:w="2972" w:type="dxa"/>
            <w:vMerge/>
            <w:vAlign w:val="center"/>
          </w:tcPr>
          <w:p w:rsidR="00050256" w:rsidRPr="00050256" w:rsidRDefault="00050256" w:rsidP="00050256">
            <w:pPr>
              <w:rPr>
                <w:rFonts w:ascii="仿宋" w:eastAsia="仿宋" w:hAnsi="仿宋"/>
                <w:sz w:val="24"/>
                <w:szCs w:val="24"/>
              </w:rPr>
            </w:pPr>
          </w:p>
        </w:tc>
      </w:tr>
      <w:tr w:rsidR="00050256" w:rsidRPr="00050256" w:rsidTr="006D4415">
        <w:trPr>
          <w:trHeight w:val="835"/>
          <w:jc w:val="center"/>
        </w:trPr>
        <w:tc>
          <w:tcPr>
            <w:tcW w:w="1413" w:type="dxa"/>
            <w:vMerge/>
            <w:vAlign w:val="center"/>
          </w:tcPr>
          <w:p w:rsidR="00050256" w:rsidRPr="00050256" w:rsidRDefault="00050256" w:rsidP="00050256">
            <w:pPr>
              <w:jc w:val="center"/>
              <w:rPr>
                <w:rFonts w:ascii="仿宋" w:eastAsia="仿宋" w:hAnsi="仿宋"/>
                <w:sz w:val="24"/>
                <w:szCs w:val="24"/>
              </w:rPr>
            </w:pPr>
          </w:p>
        </w:tc>
        <w:tc>
          <w:tcPr>
            <w:tcW w:w="4252"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新列入的国家级、省级孵化器。</w:t>
            </w:r>
          </w:p>
        </w:tc>
        <w:tc>
          <w:tcPr>
            <w:tcW w:w="4258"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分别给予一次性</w:t>
            </w:r>
            <w:r w:rsidRPr="00050256">
              <w:rPr>
                <w:rFonts w:ascii="仿宋" w:eastAsia="仿宋" w:hAnsi="仿宋"/>
                <w:sz w:val="24"/>
                <w:szCs w:val="24"/>
              </w:rPr>
              <w:t>100万元、30万元奖励</w:t>
            </w:r>
            <w:r w:rsidRPr="00050256">
              <w:rPr>
                <w:rFonts w:ascii="仿宋" w:eastAsia="仿宋" w:hAnsi="仿宋" w:hint="eastAsia"/>
                <w:sz w:val="24"/>
                <w:szCs w:val="24"/>
              </w:rPr>
              <w:t>。</w:t>
            </w:r>
          </w:p>
        </w:tc>
        <w:tc>
          <w:tcPr>
            <w:tcW w:w="2972" w:type="dxa"/>
            <w:vMerge/>
            <w:vAlign w:val="center"/>
          </w:tcPr>
          <w:p w:rsidR="00050256" w:rsidRPr="00050256" w:rsidRDefault="00050256" w:rsidP="006D4415">
            <w:pPr>
              <w:rPr>
                <w:rFonts w:ascii="仿宋" w:eastAsia="仿宋" w:hAnsi="仿宋"/>
                <w:sz w:val="24"/>
                <w:szCs w:val="24"/>
              </w:rPr>
            </w:pPr>
          </w:p>
        </w:tc>
      </w:tr>
      <w:tr w:rsidR="00050256" w:rsidRPr="00050256" w:rsidTr="006D4415">
        <w:trPr>
          <w:jc w:val="center"/>
        </w:trPr>
        <w:tc>
          <w:tcPr>
            <w:tcW w:w="1413" w:type="dxa"/>
            <w:vMerge/>
            <w:vAlign w:val="center"/>
          </w:tcPr>
          <w:p w:rsidR="00050256" w:rsidRPr="00050256" w:rsidRDefault="00050256" w:rsidP="00050256">
            <w:pPr>
              <w:jc w:val="center"/>
              <w:rPr>
                <w:rFonts w:ascii="仿宋" w:eastAsia="仿宋" w:hAnsi="仿宋"/>
                <w:sz w:val="24"/>
                <w:szCs w:val="24"/>
              </w:rPr>
            </w:pPr>
          </w:p>
        </w:tc>
        <w:tc>
          <w:tcPr>
            <w:tcW w:w="4252" w:type="dxa"/>
            <w:vAlign w:val="center"/>
          </w:tcPr>
          <w:p w:rsidR="00050256" w:rsidRPr="00050256" w:rsidRDefault="00050256" w:rsidP="00050256">
            <w:pPr>
              <w:ind w:firstLineChars="200" w:firstLine="480"/>
              <w:rPr>
                <w:rFonts w:ascii="仿宋" w:eastAsia="仿宋" w:hAnsi="仿宋"/>
                <w:sz w:val="24"/>
                <w:szCs w:val="24"/>
              </w:rPr>
            </w:pPr>
          </w:p>
        </w:tc>
        <w:tc>
          <w:tcPr>
            <w:tcW w:w="4258" w:type="dxa"/>
            <w:vAlign w:val="center"/>
          </w:tcPr>
          <w:p w:rsidR="00050256" w:rsidRPr="00050256" w:rsidRDefault="00050256" w:rsidP="00050256">
            <w:pPr>
              <w:ind w:firstLineChars="200" w:firstLine="480"/>
              <w:rPr>
                <w:rFonts w:ascii="仿宋" w:eastAsia="仿宋" w:hAnsi="仿宋"/>
                <w:sz w:val="24"/>
                <w:szCs w:val="24"/>
              </w:rPr>
            </w:pPr>
            <w:r w:rsidRPr="00050256">
              <w:rPr>
                <w:rFonts w:ascii="仿宋" w:eastAsia="仿宋" w:hAnsi="仿宋" w:hint="eastAsia"/>
                <w:sz w:val="24"/>
                <w:szCs w:val="24"/>
              </w:rPr>
              <w:t>对规模以下技术先进型服务企业、高新技术企业发放</w:t>
            </w:r>
            <w:r w:rsidRPr="00050256">
              <w:rPr>
                <w:rFonts w:ascii="仿宋" w:eastAsia="仿宋" w:hAnsi="仿宋"/>
                <w:sz w:val="24"/>
                <w:szCs w:val="24"/>
              </w:rPr>
              <w:t>15万元科技创新</w:t>
            </w:r>
            <w:proofErr w:type="gramStart"/>
            <w:r w:rsidRPr="00050256">
              <w:rPr>
                <w:rFonts w:ascii="仿宋" w:eastAsia="仿宋" w:hAnsi="仿宋"/>
                <w:sz w:val="24"/>
                <w:szCs w:val="24"/>
              </w:rPr>
              <w:t>券</w:t>
            </w:r>
            <w:proofErr w:type="gramEnd"/>
            <w:r w:rsidRPr="00050256">
              <w:rPr>
                <w:rFonts w:ascii="仿宋" w:eastAsia="仿宋" w:hAnsi="仿宋"/>
                <w:sz w:val="24"/>
                <w:szCs w:val="24"/>
              </w:rPr>
              <w:t>，用于企业与本市辖区内的技术和服务提供方之间开展专利购买、技术检测和委托研发等科技创新活动。</w:t>
            </w:r>
          </w:p>
        </w:tc>
        <w:tc>
          <w:tcPr>
            <w:tcW w:w="2972" w:type="dxa"/>
            <w:vMerge/>
            <w:tcBorders>
              <w:bottom w:val="single" w:sz="4" w:space="0" w:color="auto"/>
            </w:tcBorders>
            <w:vAlign w:val="center"/>
          </w:tcPr>
          <w:p w:rsidR="00050256" w:rsidRPr="00050256" w:rsidRDefault="00050256" w:rsidP="006D4415">
            <w:pPr>
              <w:rPr>
                <w:rFonts w:ascii="仿宋" w:eastAsia="仿宋" w:hAnsi="仿宋"/>
                <w:sz w:val="24"/>
                <w:szCs w:val="24"/>
              </w:rPr>
            </w:pPr>
          </w:p>
        </w:tc>
      </w:tr>
      <w:tr w:rsidR="00E03336" w:rsidRPr="00050256" w:rsidTr="00E03336">
        <w:trPr>
          <w:trHeight w:val="2259"/>
          <w:jc w:val="center"/>
        </w:trPr>
        <w:tc>
          <w:tcPr>
            <w:tcW w:w="1413" w:type="dxa"/>
            <w:vMerge w:val="restart"/>
            <w:vAlign w:val="center"/>
          </w:tcPr>
          <w:p w:rsidR="00E03336" w:rsidRPr="00050256" w:rsidRDefault="00E03336" w:rsidP="00050256">
            <w:pPr>
              <w:jc w:val="center"/>
              <w:rPr>
                <w:rFonts w:ascii="仿宋" w:eastAsia="仿宋" w:hAnsi="仿宋"/>
                <w:sz w:val="24"/>
                <w:szCs w:val="24"/>
              </w:rPr>
            </w:pPr>
            <w:r w:rsidRPr="00050256">
              <w:rPr>
                <w:rFonts w:ascii="仿宋" w:eastAsia="仿宋" w:hAnsi="仿宋" w:hint="eastAsia"/>
                <w:sz w:val="24"/>
                <w:szCs w:val="24"/>
              </w:rPr>
              <w:lastRenderedPageBreak/>
              <w:t>研发支持</w:t>
            </w: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世界</w:t>
            </w:r>
            <w:r w:rsidRPr="00050256">
              <w:rPr>
                <w:rFonts w:ascii="仿宋" w:eastAsia="仿宋" w:hAnsi="仿宋"/>
                <w:sz w:val="24"/>
                <w:szCs w:val="24"/>
              </w:rPr>
              <w:t>500强企业、中央企业、中国500强企业、中国民营500强企业、行业龙头企业、上年度营业收入超过50亿美元的跨国公司，以及国内外高等院校或者知名科学研究机构与相关企业合作，在我区设立具有独立法人资格，经认定为产业研发机构</w:t>
            </w:r>
            <w:r w:rsidRPr="00050256">
              <w:rPr>
                <w:rFonts w:ascii="仿宋" w:eastAsia="仿宋" w:hAnsi="仿宋" w:hint="eastAsia"/>
                <w:sz w:val="24"/>
                <w:szCs w:val="24"/>
              </w:rPr>
              <w:t>。</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在市级奖励政策（含区配套）的基础上，区人民政府另外一次性给予</w:t>
            </w:r>
            <w:r w:rsidRPr="00050256">
              <w:rPr>
                <w:rFonts w:ascii="仿宋" w:eastAsia="仿宋" w:hAnsi="仿宋"/>
                <w:sz w:val="24"/>
                <w:szCs w:val="24"/>
              </w:rPr>
              <w:t>100万元补贴。</w:t>
            </w:r>
            <w:r w:rsidRPr="00050256">
              <w:rPr>
                <w:rFonts w:ascii="仿宋" w:eastAsia="仿宋" w:hAnsi="仿宋" w:hint="eastAsia"/>
                <w:sz w:val="24"/>
                <w:szCs w:val="24"/>
              </w:rPr>
              <w:t>（责任单位：区科技和经信局、区财政局、区科协）</w:t>
            </w:r>
          </w:p>
        </w:tc>
        <w:tc>
          <w:tcPr>
            <w:tcW w:w="2972" w:type="dxa"/>
            <w:vMerge w:val="restart"/>
            <w:tcBorders>
              <w:top w:val="single" w:sz="4" w:space="0" w:color="auto"/>
            </w:tcBorders>
            <w:vAlign w:val="center"/>
          </w:tcPr>
          <w:p w:rsidR="00E03336" w:rsidRPr="00050256" w:rsidRDefault="00E03336" w:rsidP="006D4415">
            <w:pPr>
              <w:rPr>
                <w:rFonts w:ascii="仿宋" w:eastAsia="仿宋" w:hAnsi="仿宋"/>
                <w:sz w:val="24"/>
                <w:szCs w:val="24"/>
              </w:rPr>
            </w:pPr>
            <w:r w:rsidRPr="00050256">
              <w:rPr>
                <w:rFonts w:ascii="仿宋" w:eastAsia="仿宋" w:hAnsi="仿宋" w:hint="eastAsia"/>
                <w:sz w:val="24"/>
                <w:szCs w:val="24"/>
              </w:rPr>
              <w:t>《区人民政府关于印发新洲区促进企业创新发展的若干意见的通知》（新政发〔</w:t>
            </w:r>
            <w:r w:rsidRPr="00050256">
              <w:rPr>
                <w:rFonts w:ascii="仿宋" w:eastAsia="仿宋" w:hAnsi="仿宋"/>
                <w:sz w:val="24"/>
                <w:szCs w:val="24"/>
              </w:rPr>
              <w:t>2018〕10号</w:t>
            </w:r>
            <w:r w:rsidRPr="00050256">
              <w:rPr>
                <w:rFonts w:ascii="仿宋" w:eastAsia="仿宋" w:hAnsi="仿宋" w:hint="eastAsia"/>
                <w:sz w:val="24"/>
                <w:szCs w:val="24"/>
              </w:rPr>
              <w:t>）</w:t>
            </w:r>
          </w:p>
        </w:tc>
      </w:tr>
      <w:tr w:rsidR="00E03336" w:rsidRPr="00050256" w:rsidTr="006D4415">
        <w:trPr>
          <w:trHeight w:val="1404"/>
          <w:jc w:val="center"/>
        </w:trPr>
        <w:tc>
          <w:tcPr>
            <w:tcW w:w="1413" w:type="dxa"/>
            <w:vMerge/>
            <w:vAlign w:val="center"/>
          </w:tcPr>
          <w:p w:rsidR="00E03336" w:rsidRPr="00050256" w:rsidRDefault="00E03336" w:rsidP="00050256">
            <w:pPr>
              <w:jc w:val="center"/>
              <w:rPr>
                <w:rFonts w:ascii="仿宋" w:eastAsia="仿宋" w:hAnsi="仿宋"/>
                <w:sz w:val="24"/>
                <w:szCs w:val="24"/>
              </w:rPr>
            </w:pP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提交高新技术企业和技术先进型服务企业认定申报材料（含复审和重新认定）而未通过认定的企业</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区人民政府一次性给予</w:t>
            </w:r>
            <w:r w:rsidRPr="00050256">
              <w:rPr>
                <w:rFonts w:ascii="仿宋" w:eastAsia="仿宋" w:hAnsi="仿宋"/>
                <w:sz w:val="24"/>
                <w:szCs w:val="24"/>
              </w:rPr>
              <w:t>1万元补贴。</w:t>
            </w:r>
          </w:p>
        </w:tc>
        <w:tc>
          <w:tcPr>
            <w:tcW w:w="2972" w:type="dxa"/>
            <w:vMerge/>
            <w:vAlign w:val="center"/>
          </w:tcPr>
          <w:p w:rsidR="00E03336" w:rsidRPr="00050256" w:rsidRDefault="00E03336" w:rsidP="006D4415">
            <w:pPr>
              <w:rPr>
                <w:rFonts w:ascii="仿宋" w:eastAsia="仿宋" w:hAnsi="仿宋"/>
                <w:sz w:val="24"/>
                <w:szCs w:val="24"/>
              </w:rPr>
            </w:pPr>
          </w:p>
        </w:tc>
      </w:tr>
      <w:tr w:rsidR="00E03336" w:rsidRPr="00050256" w:rsidTr="00E03336">
        <w:trPr>
          <w:trHeight w:val="1123"/>
          <w:jc w:val="center"/>
        </w:trPr>
        <w:tc>
          <w:tcPr>
            <w:tcW w:w="1413" w:type="dxa"/>
            <w:vMerge w:val="restart"/>
            <w:vAlign w:val="center"/>
          </w:tcPr>
          <w:p w:rsidR="00E03336" w:rsidRPr="00050256" w:rsidRDefault="00E03336" w:rsidP="00E03336">
            <w:pPr>
              <w:jc w:val="center"/>
              <w:rPr>
                <w:rFonts w:ascii="仿宋" w:eastAsia="仿宋" w:hAnsi="仿宋"/>
                <w:sz w:val="24"/>
                <w:szCs w:val="24"/>
              </w:rPr>
            </w:pPr>
            <w:r w:rsidRPr="00050256">
              <w:rPr>
                <w:rFonts w:ascii="仿宋" w:eastAsia="仿宋" w:hAnsi="仿宋" w:hint="eastAsia"/>
                <w:sz w:val="24"/>
                <w:szCs w:val="24"/>
              </w:rPr>
              <w:t>财政奖励</w:t>
            </w: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新获批的高新技术企业和技术先进型服务企业</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一次性给予</w:t>
            </w:r>
            <w:r w:rsidRPr="00050256">
              <w:rPr>
                <w:rFonts w:ascii="仿宋" w:eastAsia="仿宋" w:hAnsi="仿宋"/>
                <w:sz w:val="24"/>
                <w:szCs w:val="24"/>
              </w:rPr>
              <w:t>10万元奖励，市、区财政各承担50%。</w:t>
            </w:r>
          </w:p>
        </w:tc>
        <w:tc>
          <w:tcPr>
            <w:tcW w:w="2972" w:type="dxa"/>
            <w:vMerge w:val="restart"/>
            <w:tcBorders>
              <w:top w:val="single" w:sz="4" w:space="0" w:color="auto"/>
            </w:tcBorders>
            <w:vAlign w:val="center"/>
          </w:tcPr>
          <w:p w:rsidR="00E03336" w:rsidRPr="00050256" w:rsidRDefault="00E03336" w:rsidP="006D4415">
            <w:pPr>
              <w:rPr>
                <w:rFonts w:ascii="仿宋" w:eastAsia="仿宋" w:hAnsi="仿宋"/>
                <w:sz w:val="24"/>
                <w:szCs w:val="24"/>
              </w:rPr>
            </w:pPr>
            <w:r w:rsidRPr="00050256">
              <w:rPr>
                <w:rFonts w:ascii="仿宋" w:eastAsia="仿宋" w:hAnsi="仿宋" w:hint="eastAsia"/>
                <w:sz w:val="24"/>
                <w:szCs w:val="24"/>
              </w:rPr>
              <w:t>《市人民政府关于支持企业发展若干意见及支持工业经济发展等政策措施的通知》（武政〔</w:t>
            </w:r>
            <w:r w:rsidRPr="00050256">
              <w:rPr>
                <w:rFonts w:ascii="仿宋" w:eastAsia="仿宋" w:hAnsi="仿宋"/>
                <w:sz w:val="24"/>
                <w:szCs w:val="24"/>
              </w:rPr>
              <w:t>2015〕35号</w:t>
            </w:r>
            <w:r w:rsidRPr="00050256">
              <w:rPr>
                <w:rFonts w:ascii="仿宋" w:eastAsia="仿宋" w:hAnsi="仿宋" w:hint="eastAsia"/>
                <w:sz w:val="24"/>
                <w:szCs w:val="24"/>
              </w:rPr>
              <w:t>）</w:t>
            </w:r>
          </w:p>
        </w:tc>
      </w:tr>
      <w:tr w:rsidR="00E03336" w:rsidRPr="00050256" w:rsidTr="00E03336">
        <w:trPr>
          <w:trHeight w:val="983"/>
          <w:jc w:val="center"/>
        </w:trPr>
        <w:tc>
          <w:tcPr>
            <w:tcW w:w="1413" w:type="dxa"/>
            <w:vMerge/>
            <w:vAlign w:val="center"/>
          </w:tcPr>
          <w:p w:rsidR="00E03336" w:rsidRPr="00050256" w:rsidRDefault="00E03336" w:rsidP="00050256">
            <w:pPr>
              <w:jc w:val="center"/>
              <w:rPr>
                <w:rFonts w:ascii="仿宋" w:eastAsia="仿宋" w:hAnsi="仿宋"/>
                <w:sz w:val="24"/>
                <w:szCs w:val="24"/>
              </w:rPr>
            </w:pP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经市科技局推荐，新获</w:t>
            </w:r>
            <w:proofErr w:type="gramStart"/>
            <w:r w:rsidRPr="00050256">
              <w:rPr>
                <w:rFonts w:ascii="仿宋" w:eastAsia="仿宋" w:hAnsi="仿宋" w:hint="eastAsia"/>
                <w:sz w:val="24"/>
                <w:szCs w:val="24"/>
              </w:rPr>
              <w:t>批国家</w:t>
            </w:r>
            <w:proofErr w:type="gramEnd"/>
            <w:r w:rsidRPr="00050256">
              <w:rPr>
                <w:rFonts w:ascii="仿宋" w:eastAsia="仿宋" w:hAnsi="仿宋" w:hint="eastAsia"/>
                <w:sz w:val="24"/>
                <w:szCs w:val="24"/>
              </w:rPr>
              <w:t>工程（技术）研究中心、国家级企业技术中心的企业</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一次性给予</w:t>
            </w:r>
            <w:r w:rsidRPr="00050256">
              <w:rPr>
                <w:rFonts w:ascii="仿宋" w:eastAsia="仿宋" w:hAnsi="仿宋"/>
                <w:sz w:val="24"/>
                <w:szCs w:val="24"/>
              </w:rPr>
              <w:t>150万元奖励</w:t>
            </w:r>
            <w:r w:rsidRPr="00050256">
              <w:rPr>
                <w:rFonts w:ascii="仿宋" w:eastAsia="仿宋" w:hAnsi="仿宋" w:hint="eastAsia"/>
                <w:sz w:val="24"/>
                <w:szCs w:val="24"/>
              </w:rPr>
              <w:t>。</w:t>
            </w:r>
          </w:p>
        </w:tc>
        <w:tc>
          <w:tcPr>
            <w:tcW w:w="2972" w:type="dxa"/>
            <w:vMerge/>
            <w:vAlign w:val="center"/>
          </w:tcPr>
          <w:p w:rsidR="00E03336" w:rsidRPr="00050256" w:rsidRDefault="00E03336" w:rsidP="006D4415">
            <w:pPr>
              <w:rPr>
                <w:rFonts w:ascii="仿宋" w:eastAsia="仿宋" w:hAnsi="仿宋"/>
                <w:sz w:val="24"/>
                <w:szCs w:val="24"/>
              </w:rPr>
            </w:pPr>
          </w:p>
        </w:tc>
      </w:tr>
      <w:tr w:rsidR="00E03336" w:rsidRPr="00050256" w:rsidTr="00E03336">
        <w:trPr>
          <w:trHeight w:val="700"/>
          <w:jc w:val="center"/>
        </w:trPr>
        <w:tc>
          <w:tcPr>
            <w:tcW w:w="1413" w:type="dxa"/>
            <w:vMerge/>
            <w:vAlign w:val="center"/>
          </w:tcPr>
          <w:p w:rsidR="00E03336" w:rsidRPr="00050256" w:rsidRDefault="00E03336" w:rsidP="00050256">
            <w:pPr>
              <w:jc w:val="center"/>
              <w:rPr>
                <w:rFonts w:ascii="仿宋" w:eastAsia="仿宋" w:hAnsi="仿宋"/>
                <w:sz w:val="24"/>
                <w:szCs w:val="24"/>
              </w:rPr>
            </w:pP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经市科技局推荐，新认定的各类省级创新平台。</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一次性给予</w:t>
            </w:r>
            <w:r w:rsidRPr="00050256">
              <w:rPr>
                <w:rFonts w:ascii="仿宋" w:eastAsia="仿宋" w:hAnsi="仿宋"/>
                <w:sz w:val="24"/>
                <w:szCs w:val="24"/>
              </w:rPr>
              <w:t>50万元奖励</w:t>
            </w:r>
            <w:r w:rsidRPr="00050256">
              <w:rPr>
                <w:rFonts w:ascii="仿宋" w:eastAsia="仿宋" w:hAnsi="仿宋" w:hint="eastAsia"/>
                <w:sz w:val="24"/>
                <w:szCs w:val="24"/>
              </w:rPr>
              <w:t>。</w:t>
            </w:r>
          </w:p>
        </w:tc>
        <w:tc>
          <w:tcPr>
            <w:tcW w:w="2972" w:type="dxa"/>
            <w:vMerge/>
            <w:vAlign w:val="center"/>
          </w:tcPr>
          <w:p w:rsidR="00E03336" w:rsidRPr="00050256" w:rsidRDefault="00E03336" w:rsidP="006D4415">
            <w:pPr>
              <w:rPr>
                <w:rFonts w:ascii="仿宋" w:eastAsia="仿宋" w:hAnsi="仿宋"/>
                <w:sz w:val="24"/>
                <w:szCs w:val="24"/>
              </w:rPr>
            </w:pPr>
          </w:p>
        </w:tc>
      </w:tr>
      <w:tr w:rsidR="00E03336" w:rsidRPr="00050256" w:rsidTr="00E03336">
        <w:trPr>
          <w:trHeight w:val="979"/>
          <w:jc w:val="center"/>
        </w:trPr>
        <w:tc>
          <w:tcPr>
            <w:tcW w:w="1413" w:type="dxa"/>
            <w:vMerge/>
            <w:vAlign w:val="center"/>
          </w:tcPr>
          <w:p w:rsidR="00E03336" w:rsidRPr="00050256" w:rsidRDefault="00E03336" w:rsidP="00050256">
            <w:pPr>
              <w:jc w:val="center"/>
              <w:rPr>
                <w:rFonts w:ascii="仿宋" w:eastAsia="仿宋" w:hAnsi="仿宋"/>
                <w:sz w:val="24"/>
                <w:szCs w:val="24"/>
              </w:rPr>
            </w:pP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经市科技局推荐，新获批国家级、</w:t>
            </w:r>
            <w:proofErr w:type="gramStart"/>
            <w:r w:rsidRPr="00050256">
              <w:rPr>
                <w:rFonts w:ascii="仿宋" w:eastAsia="仿宋" w:hAnsi="仿宋" w:hint="eastAsia"/>
                <w:sz w:val="24"/>
                <w:szCs w:val="24"/>
              </w:rPr>
              <w:t>省级产业</w:t>
            </w:r>
            <w:proofErr w:type="gramEnd"/>
            <w:r w:rsidRPr="00050256">
              <w:rPr>
                <w:rFonts w:ascii="仿宋" w:eastAsia="仿宋" w:hAnsi="仿宋" w:hint="eastAsia"/>
                <w:sz w:val="24"/>
                <w:szCs w:val="24"/>
              </w:rPr>
              <w:t>技术创新战略联盟的牵头企业。</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一次性分别给予</w:t>
            </w:r>
            <w:r w:rsidRPr="00050256">
              <w:rPr>
                <w:rFonts w:ascii="仿宋" w:eastAsia="仿宋" w:hAnsi="仿宋"/>
                <w:sz w:val="24"/>
                <w:szCs w:val="24"/>
              </w:rPr>
              <w:t>100万元、50万元奖励</w:t>
            </w:r>
            <w:r w:rsidRPr="00050256">
              <w:rPr>
                <w:rFonts w:ascii="仿宋" w:eastAsia="仿宋" w:hAnsi="仿宋" w:hint="eastAsia"/>
                <w:sz w:val="24"/>
                <w:szCs w:val="24"/>
              </w:rPr>
              <w:t>。</w:t>
            </w:r>
          </w:p>
        </w:tc>
        <w:tc>
          <w:tcPr>
            <w:tcW w:w="2972" w:type="dxa"/>
            <w:vMerge/>
            <w:vAlign w:val="center"/>
          </w:tcPr>
          <w:p w:rsidR="00E03336" w:rsidRPr="00050256" w:rsidRDefault="00E03336" w:rsidP="006D4415">
            <w:pPr>
              <w:rPr>
                <w:rFonts w:ascii="仿宋" w:eastAsia="仿宋" w:hAnsi="仿宋"/>
                <w:sz w:val="24"/>
                <w:szCs w:val="24"/>
              </w:rPr>
            </w:pPr>
          </w:p>
        </w:tc>
      </w:tr>
      <w:tr w:rsidR="00E03336" w:rsidRPr="00050256" w:rsidTr="00553D99">
        <w:trPr>
          <w:trHeight w:val="582"/>
          <w:jc w:val="center"/>
        </w:trPr>
        <w:tc>
          <w:tcPr>
            <w:tcW w:w="1413" w:type="dxa"/>
            <w:vMerge/>
            <w:vAlign w:val="center"/>
          </w:tcPr>
          <w:p w:rsidR="00E03336" w:rsidRPr="00050256" w:rsidRDefault="00E03336" w:rsidP="00050256">
            <w:pPr>
              <w:jc w:val="center"/>
              <w:rPr>
                <w:rFonts w:ascii="仿宋" w:eastAsia="仿宋" w:hAnsi="仿宋"/>
                <w:sz w:val="24"/>
                <w:szCs w:val="24"/>
              </w:rPr>
            </w:pP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新批准的市级产业技术创新战略联盟的牵头企业。</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一次性给予</w:t>
            </w:r>
            <w:r w:rsidRPr="00050256">
              <w:rPr>
                <w:rFonts w:ascii="仿宋" w:eastAsia="仿宋" w:hAnsi="仿宋"/>
                <w:sz w:val="24"/>
                <w:szCs w:val="24"/>
              </w:rPr>
              <w:t>30万元奖励。</w:t>
            </w:r>
          </w:p>
        </w:tc>
        <w:tc>
          <w:tcPr>
            <w:tcW w:w="2972" w:type="dxa"/>
            <w:vMerge/>
            <w:tcBorders>
              <w:bottom w:val="single" w:sz="4" w:space="0" w:color="auto"/>
            </w:tcBorders>
            <w:vAlign w:val="center"/>
          </w:tcPr>
          <w:p w:rsidR="00E03336" w:rsidRPr="00050256" w:rsidRDefault="00E03336" w:rsidP="006D4415">
            <w:pPr>
              <w:rPr>
                <w:rFonts w:ascii="仿宋" w:eastAsia="仿宋" w:hAnsi="仿宋"/>
                <w:sz w:val="24"/>
                <w:szCs w:val="24"/>
              </w:rPr>
            </w:pPr>
          </w:p>
        </w:tc>
      </w:tr>
      <w:tr w:rsidR="00E03336" w:rsidRPr="00050256" w:rsidTr="00553D99">
        <w:trPr>
          <w:trHeight w:val="789"/>
          <w:jc w:val="center"/>
        </w:trPr>
        <w:tc>
          <w:tcPr>
            <w:tcW w:w="1413" w:type="dxa"/>
            <w:vMerge w:val="restart"/>
            <w:vAlign w:val="center"/>
          </w:tcPr>
          <w:p w:rsidR="00E03336" w:rsidRPr="00050256" w:rsidRDefault="00E03336" w:rsidP="00050256">
            <w:pPr>
              <w:jc w:val="center"/>
              <w:rPr>
                <w:rFonts w:ascii="仿宋" w:eastAsia="仿宋" w:hAnsi="仿宋"/>
                <w:sz w:val="24"/>
                <w:szCs w:val="24"/>
              </w:rPr>
            </w:pPr>
            <w:r w:rsidRPr="00050256">
              <w:rPr>
                <w:rFonts w:ascii="仿宋" w:eastAsia="仿宋" w:hAnsi="仿宋" w:hint="eastAsia"/>
                <w:sz w:val="24"/>
                <w:szCs w:val="24"/>
              </w:rPr>
              <w:lastRenderedPageBreak/>
              <w:t>财政奖励</w:t>
            </w: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企业新获批国家、省、市级工程（技术）研究中心、企业技术中心等科技创新平台。</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在市级奖励政策（含区配套）的基础上，区人民政府另外分别一次性给予</w:t>
            </w:r>
            <w:r w:rsidRPr="00050256">
              <w:rPr>
                <w:rFonts w:ascii="仿宋" w:eastAsia="仿宋" w:hAnsi="仿宋"/>
                <w:sz w:val="24"/>
                <w:szCs w:val="24"/>
              </w:rPr>
              <w:t>50万元、30万元、15万元补贴。</w:t>
            </w:r>
            <w:r w:rsidRPr="00050256">
              <w:rPr>
                <w:rFonts w:ascii="仿宋" w:eastAsia="仿宋" w:hAnsi="仿宋" w:hint="eastAsia"/>
                <w:sz w:val="24"/>
                <w:szCs w:val="24"/>
              </w:rPr>
              <w:t>（责任单位：区科技和经信局、区财政局、区科协）</w:t>
            </w:r>
          </w:p>
        </w:tc>
        <w:tc>
          <w:tcPr>
            <w:tcW w:w="2972" w:type="dxa"/>
            <w:vMerge w:val="restart"/>
            <w:tcBorders>
              <w:top w:val="single" w:sz="4" w:space="0" w:color="auto"/>
            </w:tcBorders>
            <w:vAlign w:val="center"/>
          </w:tcPr>
          <w:p w:rsidR="00E03336" w:rsidRPr="00050256" w:rsidRDefault="00E03336" w:rsidP="006D4415">
            <w:pPr>
              <w:rPr>
                <w:rFonts w:ascii="仿宋" w:eastAsia="仿宋" w:hAnsi="仿宋"/>
                <w:sz w:val="24"/>
                <w:szCs w:val="24"/>
              </w:rPr>
            </w:pPr>
            <w:r w:rsidRPr="00050256">
              <w:rPr>
                <w:rFonts w:ascii="仿宋" w:eastAsia="仿宋" w:hAnsi="仿宋" w:hint="eastAsia"/>
                <w:sz w:val="24"/>
                <w:szCs w:val="24"/>
              </w:rPr>
              <w:t>《区人民政府关于印发新洲区促进企业创新发展的若干意见的通知》（新政发〔</w:t>
            </w:r>
            <w:r w:rsidRPr="00050256">
              <w:rPr>
                <w:rFonts w:ascii="仿宋" w:eastAsia="仿宋" w:hAnsi="仿宋"/>
                <w:sz w:val="24"/>
                <w:szCs w:val="24"/>
              </w:rPr>
              <w:t>2018〕10号</w:t>
            </w:r>
            <w:r w:rsidRPr="00050256">
              <w:rPr>
                <w:rFonts w:ascii="仿宋" w:eastAsia="仿宋" w:hAnsi="仿宋" w:hint="eastAsia"/>
                <w:sz w:val="24"/>
                <w:szCs w:val="24"/>
              </w:rPr>
              <w:t>）</w:t>
            </w:r>
          </w:p>
        </w:tc>
      </w:tr>
      <w:tr w:rsidR="00E03336" w:rsidRPr="00050256" w:rsidTr="00553D99">
        <w:trPr>
          <w:trHeight w:val="845"/>
          <w:jc w:val="center"/>
        </w:trPr>
        <w:tc>
          <w:tcPr>
            <w:tcW w:w="1413" w:type="dxa"/>
            <w:vMerge/>
            <w:vAlign w:val="center"/>
          </w:tcPr>
          <w:p w:rsidR="00E03336" w:rsidRPr="00050256" w:rsidRDefault="00E03336" w:rsidP="00050256">
            <w:pPr>
              <w:jc w:val="center"/>
              <w:rPr>
                <w:rFonts w:ascii="仿宋" w:eastAsia="仿宋" w:hAnsi="仿宋"/>
                <w:sz w:val="24"/>
                <w:szCs w:val="24"/>
              </w:rPr>
            </w:pPr>
          </w:p>
        </w:tc>
        <w:tc>
          <w:tcPr>
            <w:tcW w:w="4252"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获批的高新技术企业和技术先进型服务企业（含复审和重新认定）。</w:t>
            </w:r>
          </w:p>
        </w:tc>
        <w:tc>
          <w:tcPr>
            <w:tcW w:w="4258" w:type="dxa"/>
            <w:vAlign w:val="center"/>
          </w:tcPr>
          <w:p w:rsidR="00E03336" w:rsidRPr="00050256" w:rsidRDefault="00E03336" w:rsidP="00050256">
            <w:pPr>
              <w:ind w:firstLineChars="200" w:firstLine="480"/>
              <w:rPr>
                <w:rFonts w:ascii="仿宋" w:eastAsia="仿宋" w:hAnsi="仿宋"/>
                <w:sz w:val="24"/>
                <w:szCs w:val="24"/>
              </w:rPr>
            </w:pPr>
            <w:r w:rsidRPr="00050256">
              <w:rPr>
                <w:rFonts w:ascii="仿宋" w:eastAsia="仿宋" w:hAnsi="仿宋" w:hint="eastAsia"/>
                <w:sz w:val="24"/>
                <w:szCs w:val="24"/>
              </w:rPr>
              <w:t>在市级奖励政策（含区配套）的基础上，区人民政府另外一次性给予</w:t>
            </w:r>
            <w:r w:rsidRPr="00050256">
              <w:rPr>
                <w:rFonts w:ascii="仿宋" w:eastAsia="仿宋" w:hAnsi="仿宋"/>
                <w:sz w:val="24"/>
                <w:szCs w:val="24"/>
              </w:rPr>
              <w:t>5万元奖励</w:t>
            </w:r>
            <w:r w:rsidRPr="00050256">
              <w:rPr>
                <w:rFonts w:ascii="仿宋" w:eastAsia="仿宋" w:hAnsi="仿宋" w:hint="eastAsia"/>
                <w:sz w:val="24"/>
                <w:szCs w:val="24"/>
              </w:rPr>
              <w:t>。</w:t>
            </w:r>
          </w:p>
        </w:tc>
        <w:tc>
          <w:tcPr>
            <w:tcW w:w="2972" w:type="dxa"/>
            <w:vMerge/>
            <w:tcBorders>
              <w:bottom w:val="single" w:sz="4" w:space="0" w:color="auto"/>
            </w:tcBorders>
            <w:vAlign w:val="center"/>
          </w:tcPr>
          <w:p w:rsidR="00E03336" w:rsidRPr="00050256" w:rsidRDefault="00E03336" w:rsidP="006D4415">
            <w:pPr>
              <w:rPr>
                <w:rFonts w:ascii="仿宋" w:eastAsia="仿宋" w:hAnsi="仿宋"/>
                <w:sz w:val="24"/>
                <w:szCs w:val="24"/>
              </w:rPr>
            </w:pPr>
          </w:p>
        </w:tc>
      </w:tr>
      <w:tr w:rsidR="005C7D16" w:rsidRPr="00050256" w:rsidTr="00E03336">
        <w:trPr>
          <w:trHeight w:val="2850"/>
          <w:jc w:val="center"/>
        </w:trPr>
        <w:tc>
          <w:tcPr>
            <w:tcW w:w="1413" w:type="dxa"/>
            <w:vAlign w:val="center"/>
          </w:tcPr>
          <w:p w:rsidR="005C7D16" w:rsidRPr="00050256" w:rsidRDefault="005C7D16" w:rsidP="00050256">
            <w:pPr>
              <w:jc w:val="center"/>
              <w:rPr>
                <w:rFonts w:ascii="仿宋" w:eastAsia="仿宋" w:hAnsi="仿宋"/>
                <w:sz w:val="24"/>
                <w:szCs w:val="24"/>
              </w:rPr>
            </w:pPr>
            <w:r w:rsidRPr="00050256">
              <w:rPr>
                <w:rFonts w:ascii="仿宋" w:eastAsia="仿宋" w:hAnsi="仿宋" w:hint="eastAsia"/>
                <w:sz w:val="24"/>
                <w:szCs w:val="24"/>
              </w:rPr>
              <w:t>落户奖励</w:t>
            </w:r>
          </w:p>
        </w:tc>
        <w:tc>
          <w:tcPr>
            <w:tcW w:w="4252" w:type="dxa"/>
            <w:vAlign w:val="center"/>
          </w:tcPr>
          <w:p w:rsidR="005C7D16" w:rsidRPr="00050256" w:rsidRDefault="005C7D16" w:rsidP="00050256">
            <w:pPr>
              <w:ind w:firstLineChars="200" w:firstLine="480"/>
              <w:rPr>
                <w:rFonts w:ascii="仿宋" w:eastAsia="仿宋" w:hAnsi="仿宋"/>
                <w:sz w:val="24"/>
                <w:szCs w:val="24"/>
              </w:rPr>
            </w:pPr>
            <w:r w:rsidRPr="00050256">
              <w:rPr>
                <w:rFonts w:ascii="仿宋" w:eastAsia="仿宋" w:hAnsi="仿宋" w:hint="eastAsia"/>
                <w:sz w:val="24"/>
                <w:szCs w:val="24"/>
              </w:rPr>
              <w:t>引进《中国制造</w:t>
            </w:r>
            <w:r w:rsidRPr="00050256">
              <w:rPr>
                <w:rFonts w:ascii="仿宋" w:eastAsia="仿宋" w:hAnsi="仿宋"/>
                <w:sz w:val="24"/>
                <w:szCs w:val="24"/>
              </w:rPr>
              <w:t>2025》十大重点领域（新一代信息技术产业、高档数控机床和机器人、航空航天装备、海洋工程装备及高技术船舶、先进轨道交通装备、节能与新能源汽车、电力装备、农机装备、新材料、生物医药和高性能医疗器械）行业排名前5位的产业项目，建成投产后被认定为高新技术企业</w:t>
            </w:r>
            <w:r w:rsidR="00553D99">
              <w:rPr>
                <w:rFonts w:ascii="仿宋" w:eastAsia="仿宋" w:hAnsi="仿宋" w:hint="eastAsia"/>
                <w:sz w:val="24"/>
                <w:szCs w:val="24"/>
              </w:rPr>
              <w:t>。</w:t>
            </w:r>
          </w:p>
        </w:tc>
        <w:tc>
          <w:tcPr>
            <w:tcW w:w="4258" w:type="dxa"/>
            <w:vAlign w:val="center"/>
          </w:tcPr>
          <w:p w:rsidR="005C7D16" w:rsidRPr="00050256" w:rsidRDefault="005C7D16" w:rsidP="00050256">
            <w:pPr>
              <w:ind w:firstLineChars="200" w:firstLine="480"/>
              <w:rPr>
                <w:rFonts w:ascii="仿宋" w:eastAsia="仿宋" w:hAnsi="仿宋"/>
                <w:sz w:val="24"/>
                <w:szCs w:val="24"/>
              </w:rPr>
            </w:pPr>
            <w:r w:rsidRPr="00050256">
              <w:rPr>
                <w:rFonts w:ascii="仿宋" w:eastAsia="仿宋" w:hAnsi="仿宋" w:hint="eastAsia"/>
                <w:sz w:val="24"/>
                <w:szCs w:val="24"/>
              </w:rPr>
              <w:t>自企业落户之日起三年内，我区按其区级实际贡献的</w:t>
            </w:r>
            <w:r w:rsidRPr="00050256">
              <w:rPr>
                <w:rFonts w:ascii="仿宋" w:eastAsia="仿宋" w:hAnsi="仿宋"/>
                <w:sz w:val="24"/>
                <w:szCs w:val="24"/>
              </w:rPr>
              <w:t>30</w:t>
            </w:r>
            <w:r w:rsidR="00DE3388">
              <w:rPr>
                <w:rFonts w:ascii="仿宋" w:eastAsia="仿宋" w:hAnsi="仿宋" w:hint="eastAsia"/>
                <w:sz w:val="24"/>
                <w:szCs w:val="24"/>
              </w:rPr>
              <w:t>~</w:t>
            </w:r>
            <w:r w:rsidRPr="00050256">
              <w:rPr>
                <w:rFonts w:ascii="仿宋" w:eastAsia="仿宋" w:hAnsi="仿宋"/>
                <w:sz w:val="24"/>
                <w:szCs w:val="24"/>
              </w:rPr>
              <w:t>50％奖励给企业（最高不超300万元），用于技术研发、转型升级和扩大生产。</w:t>
            </w:r>
          </w:p>
        </w:tc>
        <w:tc>
          <w:tcPr>
            <w:tcW w:w="2972" w:type="dxa"/>
            <w:tcBorders>
              <w:top w:val="single" w:sz="4" w:space="0" w:color="auto"/>
              <w:bottom w:val="single" w:sz="4" w:space="0" w:color="auto"/>
            </w:tcBorders>
            <w:vAlign w:val="center"/>
          </w:tcPr>
          <w:p w:rsidR="005C7D16" w:rsidRPr="00050256" w:rsidRDefault="005C7D16" w:rsidP="006D4415">
            <w:pPr>
              <w:rPr>
                <w:rFonts w:ascii="仿宋" w:eastAsia="仿宋" w:hAnsi="仿宋"/>
                <w:sz w:val="24"/>
                <w:szCs w:val="24"/>
              </w:rPr>
            </w:pPr>
            <w:r w:rsidRPr="00050256">
              <w:rPr>
                <w:rFonts w:ascii="仿宋" w:eastAsia="仿宋" w:hAnsi="仿宋" w:hint="eastAsia"/>
                <w:sz w:val="24"/>
                <w:szCs w:val="24"/>
              </w:rPr>
              <w:t>《区人民政府关于印发新洲区促进企业创新发展的若干意见的通知》（新政发〔</w:t>
            </w:r>
            <w:r w:rsidRPr="00050256">
              <w:rPr>
                <w:rFonts w:ascii="仿宋" w:eastAsia="仿宋" w:hAnsi="仿宋"/>
                <w:sz w:val="24"/>
                <w:szCs w:val="24"/>
              </w:rPr>
              <w:t>2018〕10号</w:t>
            </w:r>
            <w:r w:rsidRPr="00050256">
              <w:rPr>
                <w:rFonts w:ascii="仿宋" w:eastAsia="仿宋" w:hAnsi="仿宋" w:hint="eastAsia"/>
                <w:sz w:val="24"/>
                <w:szCs w:val="24"/>
              </w:rPr>
              <w:t>）</w:t>
            </w:r>
          </w:p>
        </w:tc>
      </w:tr>
    </w:tbl>
    <w:p w:rsidR="00E03336" w:rsidRDefault="00E03336">
      <w:pPr>
        <w:widowControl/>
        <w:jc w:val="left"/>
        <w:rPr>
          <w:rFonts w:ascii="黑体" w:eastAsia="黑体" w:hAnsi="黑体"/>
          <w:sz w:val="30"/>
          <w:szCs w:val="30"/>
        </w:rPr>
      </w:pPr>
      <w:r>
        <w:rPr>
          <w:rFonts w:ascii="黑体" w:eastAsia="黑体" w:hAnsi="黑体"/>
          <w:sz w:val="30"/>
          <w:szCs w:val="30"/>
        </w:rPr>
        <w:br w:type="page"/>
      </w:r>
    </w:p>
    <w:p w:rsidR="005C7D16" w:rsidRDefault="002510F8" w:rsidP="00921AFF">
      <w:pPr>
        <w:widowControl/>
        <w:jc w:val="left"/>
        <w:outlineLvl w:val="0"/>
        <w:rPr>
          <w:rFonts w:ascii="黑体" w:eastAsia="黑体" w:hAnsi="黑体"/>
          <w:sz w:val="30"/>
          <w:szCs w:val="30"/>
        </w:rPr>
      </w:pPr>
      <w:bookmarkStart w:id="6" w:name="_Toc15545361"/>
      <w:r>
        <w:rPr>
          <w:rFonts w:ascii="黑体" w:eastAsia="黑体" w:hAnsi="黑体" w:hint="eastAsia"/>
          <w:sz w:val="30"/>
          <w:szCs w:val="30"/>
        </w:rPr>
        <w:lastRenderedPageBreak/>
        <w:t>七</w:t>
      </w:r>
      <w:r w:rsidR="00553D99">
        <w:rPr>
          <w:rFonts w:ascii="黑体" w:eastAsia="黑体" w:hAnsi="黑体"/>
          <w:sz w:val="30"/>
          <w:szCs w:val="30"/>
        </w:rPr>
        <w:t>、</w:t>
      </w:r>
      <w:r w:rsidR="00553D99">
        <w:rPr>
          <w:rFonts w:ascii="黑体" w:eastAsia="黑体" w:hAnsi="黑体" w:hint="eastAsia"/>
          <w:sz w:val="30"/>
          <w:szCs w:val="30"/>
        </w:rPr>
        <w:t>外资企业</w:t>
      </w:r>
      <w:bookmarkEnd w:id="6"/>
    </w:p>
    <w:tbl>
      <w:tblPr>
        <w:tblStyle w:val="a3"/>
        <w:tblW w:w="0" w:type="auto"/>
        <w:jc w:val="center"/>
        <w:tblLook w:val="04A0" w:firstRow="1" w:lastRow="0" w:firstColumn="1" w:lastColumn="0" w:noHBand="0" w:noVBand="1"/>
      </w:tblPr>
      <w:tblGrid>
        <w:gridCol w:w="1555"/>
        <w:gridCol w:w="3974"/>
        <w:gridCol w:w="6090"/>
        <w:gridCol w:w="2268"/>
      </w:tblGrid>
      <w:tr w:rsidR="00553D99" w:rsidRPr="00553D99" w:rsidTr="00DC0029">
        <w:trPr>
          <w:jc w:val="center"/>
        </w:trPr>
        <w:tc>
          <w:tcPr>
            <w:tcW w:w="1555" w:type="dxa"/>
          </w:tcPr>
          <w:p w:rsidR="00553D99" w:rsidRPr="00553D99" w:rsidRDefault="00553D99" w:rsidP="00553D99">
            <w:pPr>
              <w:jc w:val="center"/>
              <w:rPr>
                <w:rFonts w:ascii="黑体" w:eastAsia="黑体" w:hAnsi="黑体"/>
                <w:sz w:val="24"/>
                <w:szCs w:val="24"/>
              </w:rPr>
            </w:pPr>
            <w:r w:rsidRPr="00553D99">
              <w:rPr>
                <w:rFonts w:ascii="黑体" w:eastAsia="黑体" w:hAnsi="黑体" w:hint="eastAsia"/>
                <w:sz w:val="24"/>
                <w:szCs w:val="24"/>
              </w:rPr>
              <w:t>政策类别</w:t>
            </w:r>
          </w:p>
        </w:tc>
        <w:tc>
          <w:tcPr>
            <w:tcW w:w="3974" w:type="dxa"/>
          </w:tcPr>
          <w:p w:rsidR="00553D99" w:rsidRPr="00553D99" w:rsidRDefault="00553D99" w:rsidP="00553D99">
            <w:pPr>
              <w:jc w:val="center"/>
              <w:rPr>
                <w:rFonts w:ascii="黑体" w:eastAsia="黑体" w:hAnsi="黑体"/>
                <w:sz w:val="24"/>
                <w:szCs w:val="24"/>
              </w:rPr>
            </w:pPr>
            <w:r w:rsidRPr="00553D99">
              <w:rPr>
                <w:rFonts w:ascii="黑体" w:eastAsia="黑体" w:hAnsi="黑体" w:hint="eastAsia"/>
                <w:sz w:val="24"/>
                <w:szCs w:val="24"/>
              </w:rPr>
              <w:t>条件</w:t>
            </w:r>
          </w:p>
        </w:tc>
        <w:tc>
          <w:tcPr>
            <w:tcW w:w="6090" w:type="dxa"/>
          </w:tcPr>
          <w:p w:rsidR="00553D99" w:rsidRPr="00553D99" w:rsidRDefault="00553D99" w:rsidP="00553D99">
            <w:pPr>
              <w:jc w:val="center"/>
              <w:rPr>
                <w:rFonts w:ascii="黑体" w:eastAsia="黑体" w:hAnsi="黑体"/>
                <w:sz w:val="24"/>
                <w:szCs w:val="24"/>
              </w:rPr>
            </w:pPr>
            <w:r w:rsidRPr="00553D99">
              <w:rPr>
                <w:rFonts w:ascii="黑体" w:eastAsia="黑体" w:hAnsi="黑体" w:hint="eastAsia"/>
                <w:sz w:val="24"/>
                <w:szCs w:val="24"/>
              </w:rPr>
              <w:t>奖励支持内容</w:t>
            </w:r>
          </w:p>
        </w:tc>
        <w:tc>
          <w:tcPr>
            <w:tcW w:w="2268" w:type="dxa"/>
          </w:tcPr>
          <w:p w:rsidR="00553D99" w:rsidRPr="00553D99" w:rsidRDefault="00553D99" w:rsidP="00553D99">
            <w:pPr>
              <w:jc w:val="center"/>
              <w:rPr>
                <w:rFonts w:ascii="黑体" w:eastAsia="黑体" w:hAnsi="黑体"/>
                <w:sz w:val="24"/>
                <w:szCs w:val="24"/>
              </w:rPr>
            </w:pPr>
            <w:r w:rsidRPr="00553D99">
              <w:rPr>
                <w:rFonts w:ascii="黑体" w:eastAsia="黑体" w:hAnsi="黑体" w:hint="eastAsia"/>
                <w:sz w:val="24"/>
                <w:szCs w:val="24"/>
              </w:rPr>
              <w:t>政策依据</w:t>
            </w:r>
          </w:p>
        </w:tc>
      </w:tr>
      <w:tr w:rsidR="00DC0029" w:rsidTr="00DC0029">
        <w:trPr>
          <w:trHeight w:val="1595"/>
          <w:jc w:val="center"/>
        </w:trPr>
        <w:tc>
          <w:tcPr>
            <w:tcW w:w="1555" w:type="dxa"/>
            <w:vAlign w:val="center"/>
          </w:tcPr>
          <w:p w:rsidR="00DC0029" w:rsidRPr="00DC0029" w:rsidRDefault="00DC0029" w:rsidP="00DC0029">
            <w:pPr>
              <w:jc w:val="center"/>
              <w:rPr>
                <w:rFonts w:ascii="仿宋" w:eastAsia="仿宋" w:hAnsi="仿宋"/>
                <w:sz w:val="24"/>
                <w:szCs w:val="24"/>
              </w:rPr>
            </w:pPr>
            <w:r w:rsidRPr="00DC0029">
              <w:rPr>
                <w:rFonts w:ascii="仿宋" w:eastAsia="仿宋" w:hAnsi="仿宋" w:hint="eastAsia"/>
                <w:sz w:val="24"/>
                <w:szCs w:val="24"/>
              </w:rPr>
              <w:t>落户奖励</w:t>
            </w:r>
          </w:p>
        </w:tc>
        <w:tc>
          <w:tcPr>
            <w:tcW w:w="3974" w:type="dxa"/>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权威机构认定的“独角兽”企业新落户我市、且项目总投资</w:t>
            </w:r>
            <w:r w:rsidRPr="00DC0029">
              <w:rPr>
                <w:rFonts w:ascii="仿宋" w:eastAsia="仿宋" w:hAnsi="仿宋"/>
                <w:sz w:val="24"/>
                <w:szCs w:val="24"/>
              </w:rPr>
              <w:t>1亿美元以上、实缴注册资本1000万美元以上</w:t>
            </w:r>
            <w:r w:rsidRPr="00DC0029">
              <w:rPr>
                <w:rFonts w:ascii="仿宋" w:eastAsia="仿宋" w:hAnsi="仿宋" w:hint="eastAsia"/>
                <w:sz w:val="24"/>
                <w:szCs w:val="24"/>
              </w:rPr>
              <w:t>。</w:t>
            </w:r>
          </w:p>
        </w:tc>
        <w:tc>
          <w:tcPr>
            <w:tcW w:w="6090" w:type="dxa"/>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给予一次性落户奖励</w:t>
            </w:r>
            <w:r w:rsidRPr="00DC0029">
              <w:rPr>
                <w:rFonts w:ascii="仿宋" w:eastAsia="仿宋" w:hAnsi="仿宋"/>
                <w:sz w:val="24"/>
                <w:szCs w:val="24"/>
              </w:rPr>
              <w:t>500万元人民币。市区两级财政各承担50%。</w:t>
            </w:r>
          </w:p>
        </w:tc>
        <w:tc>
          <w:tcPr>
            <w:tcW w:w="2268" w:type="dxa"/>
            <w:vMerge w:val="restart"/>
            <w:vAlign w:val="center"/>
          </w:tcPr>
          <w:p w:rsidR="00DC0029" w:rsidRPr="00DC0029" w:rsidRDefault="00DC0029" w:rsidP="006D4415">
            <w:pPr>
              <w:rPr>
                <w:rFonts w:ascii="仿宋" w:eastAsia="仿宋" w:hAnsi="仿宋"/>
                <w:sz w:val="24"/>
                <w:szCs w:val="24"/>
              </w:rPr>
            </w:pPr>
            <w:r w:rsidRPr="00DC0029">
              <w:rPr>
                <w:rFonts w:ascii="仿宋" w:eastAsia="仿宋" w:hAnsi="仿宋" w:hint="eastAsia"/>
                <w:sz w:val="24"/>
                <w:szCs w:val="24"/>
              </w:rPr>
              <w:t>《市人民政府关于印发武汉市进一步扩大利用外资促进经济高质量发展的若干措施的通知》（武政</w:t>
            </w:r>
            <w:proofErr w:type="gramStart"/>
            <w:r w:rsidRPr="00DC0029">
              <w:rPr>
                <w:rFonts w:ascii="仿宋" w:eastAsia="仿宋" w:hAnsi="仿宋" w:hint="eastAsia"/>
                <w:sz w:val="24"/>
                <w:szCs w:val="24"/>
              </w:rPr>
              <w:t>规</w:t>
            </w:r>
            <w:proofErr w:type="gramEnd"/>
            <w:r w:rsidRPr="00DC0029">
              <w:rPr>
                <w:rFonts w:ascii="仿宋" w:eastAsia="仿宋" w:hAnsi="仿宋" w:hint="eastAsia"/>
                <w:sz w:val="24"/>
                <w:szCs w:val="24"/>
              </w:rPr>
              <w:t>〔</w:t>
            </w:r>
            <w:r w:rsidRPr="00DC0029">
              <w:rPr>
                <w:rFonts w:ascii="仿宋" w:eastAsia="仿宋" w:hAnsi="仿宋"/>
                <w:sz w:val="24"/>
                <w:szCs w:val="24"/>
              </w:rPr>
              <w:t>2019〕6号</w:t>
            </w:r>
            <w:r w:rsidRPr="00DC0029">
              <w:rPr>
                <w:rFonts w:ascii="仿宋" w:eastAsia="仿宋" w:hAnsi="仿宋" w:hint="eastAsia"/>
                <w:sz w:val="24"/>
                <w:szCs w:val="24"/>
              </w:rPr>
              <w:t>）</w:t>
            </w:r>
          </w:p>
        </w:tc>
      </w:tr>
      <w:tr w:rsidR="00DC0029" w:rsidTr="00DC0029">
        <w:trPr>
          <w:trHeight w:val="2047"/>
          <w:jc w:val="center"/>
        </w:trPr>
        <w:tc>
          <w:tcPr>
            <w:tcW w:w="1555" w:type="dxa"/>
            <w:vAlign w:val="center"/>
          </w:tcPr>
          <w:p w:rsidR="00DC0029" w:rsidRPr="00DC0029" w:rsidRDefault="00DC0029" w:rsidP="00DC0029">
            <w:pPr>
              <w:jc w:val="center"/>
              <w:rPr>
                <w:rFonts w:ascii="仿宋" w:eastAsia="仿宋" w:hAnsi="仿宋"/>
                <w:sz w:val="24"/>
                <w:szCs w:val="24"/>
              </w:rPr>
            </w:pPr>
            <w:r w:rsidRPr="00DC0029">
              <w:rPr>
                <w:rFonts w:ascii="仿宋" w:eastAsia="仿宋" w:hAnsi="仿宋" w:hint="eastAsia"/>
                <w:sz w:val="24"/>
                <w:szCs w:val="24"/>
              </w:rPr>
              <w:t>研发支持</w:t>
            </w:r>
          </w:p>
        </w:tc>
        <w:tc>
          <w:tcPr>
            <w:tcW w:w="3974" w:type="dxa"/>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外商投资企业牵头组建国家重点实验室、国家技术创新中心。</w:t>
            </w:r>
          </w:p>
        </w:tc>
        <w:tc>
          <w:tcPr>
            <w:tcW w:w="6090" w:type="dxa"/>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地方财政按照省级财政资助经费</w:t>
            </w:r>
            <w:r w:rsidRPr="00DC0029">
              <w:rPr>
                <w:rFonts w:ascii="仿宋" w:eastAsia="仿宋" w:hAnsi="仿宋"/>
                <w:sz w:val="24"/>
                <w:szCs w:val="24"/>
              </w:rPr>
              <w:t>1∶1的比例给予配套资助（市区财政各承担50%），单个平台一次性资助最高250万元人民币。</w:t>
            </w:r>
            <w:r w:rsidRPr="00DC0029">
              <w:rPr>
                <w:rFonts w:ascii="仿宋" w:eastAsia="仿宋" w:hAnsi="仿宋" w:hint="eastAsia"/>
                <w:sz w:val="24"/>
                <w:szCs w:val="24"/>
              </w:rPr>
              <w:t>对在各综合保税区内设立的独立法人研发机构，符合《市人民政府关于印发武汉市招商引资奖励办法（试行）的通知》（武政</w:t>
            </w:r>
            <w:proofErr w:type="gramStart"/>
            <w:r w:rsidRPr="00DC0029">
              <w:rPr>
                <w:rFonts w:ascii="仿宋" w:eastAsia="仿宋" w:hAnsi="仿宋" w:hint="eastAsia"/>
                <w:sz w:val="24"/>
                <w:szCs w:val="24"/>
              </w:rPr>
              <w:t>规</w:t>
            </w:r>
            <w:proofErr w:type="gramEnd"/>
            <w:r w:rsidRPr="00DC0029">
              <w:rPr>
                <w:rFonts w:ascii="仿宋" w:eastAsia="仿宋" w:hAnsi="仿宋" w:hint="eastAsia"/>
                <w:sz w:val="24"/>
                <w:szCs w:val="24"/>
              </w:rPr>
              <w:t>〔</w:t>
            </w:r>
            <w:r w:rsidRPr="00DC0029">
              <w:rPr>
                <w:rFonts w:ascii="仿宋" w:eastAsia="仿宋" w:hAnsi="仿宋"/>
                <w:sz w:val="24"/>
                <w:szCs w:val="24"/>
              </w:rPr>
              <w:t>2017〕64号）规定的一次性奖励标准的，再增加50万元人民币奖励。</w:t>
            </w:r>
          </w:p>
        </w:tc>
        <w:tc>
          <w:tcPr>
            <w:tcW w:w="2268" w:type="dxa"/>
            <w:vMerge/>
            <w:vAlign w:val="center"/>
          </w:tcPr>
          <w:p w:rsidR="00DC0029" w:rsidRPr="00DC0029" w:rsidRDefault="00DC0029" w:rsidP="006D4415">
            <w:pPr>
              <w:rPr>
                <w:rFonts w:ascii="仿宋" w:eastAsia="仿宋" w:hAnsi="仿宋"/>
                <w:sz w:val="24"/>
                <w:szCs w:val="24"/>
              </w:rPr>
            </w:pPr>
          </w:p>
        </w:tc>
      </w:tr>
      <w:tr w:rsidR="00DC0029" w:rsidTr="00E03336">
        <w:trPr>
          <w:trHeight w:val="1887"/>
          <w:jc w:val="center"/>
        </w:trPr>
        <w:tc>
          <w:tcPr>
            <w:tcW w:w="1555" w:type="dxa"/>
            <w:vMerge w:val="restart"/>
            <w:vAlign w:val="center"/>
          </w:tcPr>
          <w:p w:rsidR="00DC0029" w:rsidRPr="00DC0029" w:rsidRDefault="00DC0029" w:rsidP="00DC0029">
            <w:pPr>
              <w:jc w:val="center"/>
              <w:rPr>
                <w:rFonts w:ascii="仿宋" w:eastAsia="仿宋" w:hAnsi="仿宋"/>
                <w:sz w:val="24"/>
                <w:szCs w:val="24"/>
              </w:rPr>
            </w:pPr>
            <w:r w:rsidRPr="00DC0029">
              <w:rPr>
                <w:rFonts w:ascii="仿宋" w:eastAsia="仿宋" w:hAnsi="仿宋" w:hint="eastAsia"/>
                <w:sz w:val="24"/>
                <w:szCs w:val="24"/>
              </w:rPr>
              <w:t>土地保障</w:t>
            </w:r>
          </w:p>
        </w:tc>
        <w:tc>
          <w:tcPr>
            <w:tcW w:w="3974" w:type="dxa"/>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外商在汉投资列入国家《外商投资产业指导目录》鼓励类工业项目</w:t>
            </w:r>
            <w:r w:rsidRPr="00DC0029">
              <w:rPr>
                <w:rFonts w:ascii="仿宋" w:eastAsia="仿宋" w:hAnsi="仿宋"/>
                <w:sz w:val="24"/>
                <w:szCs w:val="24"/>
              </w:rPr>
              <w:t>，</w:t>
            </w:r>
            <w:r w:rsidRPr="00DC0029">
              <w:rPr>
                <w:rFonts w:ascii="仿宋" w:eastAsia="仿宋" w:hAnsi="仿宋" w:hint="eastAsia"/>
                <w:sz w:val="24"/>
                <w:szCs w:val="24"/>
              </w:rPr>
              <w:t>在确定土地出让起始价时，以最高年期进行出让</w:t>
            </w:r>
            <w:r w:rsidRPr="00DC0029">
              <w:rPr>
                <w:rFonts w:ascii="仿宋" w:eastAsia="仿宋" w:hAnsi="仿宋"/>
                <w:sz w:val="24"/>
                <w:szCs w:val="24"/>
              </w:rPr>
              <w:t>。</w:t>
            </w:r>
          </w:p>
        </w:tc>
        <w:tc>
          <w:tcPr>
            <w:tcW w:w="6090" w:type="dxa"/>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可按不低于所在地土地等别相对应《全国工业用地出让最低价标准》的</w:t>
            </w:r>
            <w:r w:rsidRPr="00DC0029">
              <w:rPr>
                <w:rFonts w:ascii="仿宋" w:eastAsia="仿宋" w:hAnsi="仿宋"/>
                <w:sz w:val="24"/>
                <w:szCs w:val="24"/>
              </w:rPr>
              <w:t>70%执行。</w:t>
            </w:r>
          </w:p>
        </w:tc>
        <w:tc>
          <w:tcPr>
            <w:tcW w:w="2268" w:type="dxa"/>
            <w:vMerge/>
            <w:vAlign w:val="center"/>
          </w:tcPr>
          <w:p w:rsidR="00DC0029" w:rsidRPr="00DC0029" w:rsidRDefault="00DC0029" w:rsidP="006D4415">
            <w:pPr>
              <w:rPr>
                <w:rFonts w:ascii="仿宋" w:eastAsia="仿宋" w:hAnsi="仿宋"/>
                <w:sz w:val="24"/>
                <w:szCs w:val="24"/>
              </w:rPr>
            </w:pPr>
          </w:p>
        </w:tc>
      </w:tr>
      <w:tr w:rsidR="00DC0029" w:rsidTr="00DC0029">
        <w:trPr>
          <w:trHeight w:val="934"/>
          <w:jc w:val="center"/>
        </w:trPr>
        <w:tc>
          <w:tcPr>
            <w:tcW w:w="1555" w:type="dxa"/>
            <w:vMerge/>
            <w:tcBorders>
              <w:bottom w:val="single" w:sz="4" w:space="0" w:color="auto"/>
            </w:tcBorders>
            <w:vAlign w:val="center"/>
          </w:tcPr>
          <w:p w:rsidR="00DC0029" w:rsidRPr="00DC0029" w:rsidRDefault="00DC0029" w:rsidP="00DC0029">
            <w:pPr>
              <w:jc w:val="center"/>
              <w:rPr>
                <w:rFonts w:ascii="仿宋" w:eastAsia="仿宋" w:hAnsi="仿宋"/>
                <w:sz w:val="24"/>
                <w:szCs w:val="24"/>
              </w:rPr>
            </w:pPr>
          </w:p>
        </w:tc>
        <w:tc>
          <w:tcPr>
            <w:tcW w:w="3974" w:type="dxa"/>
            <w:tcBorders>
              <w:bottom w:val="single" w:sz="4" w:space="0" w:color="auto"/>
            </w:tcBorders>
            <w:vAlign w:val="center"/>
          </w:tcPr>
          <w:p w:rsidR="00DC0029" w:rsidRPr="00DC0029" w:rsidRDefault="00DC0029" w:rsidP="00DC0029">
            <w:pPr>
              <w:ind w:firstLineChars="200" w:firstLine="480"/>
              <w:rPr>
                <w:rFonts w:ascii="仿宋" w:eastAsia="仿宋" w:hAnsi="仿宋"/>
                <w:sz w:val="24"/>
                <w:szCs w:val="24"/>
              </w:rPr>
            </w:pPr>
          </w:p>
        </w:tc>
        <w:tc>
          <w:tcPr>
            <w:tcW w:w="6090" w:type="dxa"/>
            <w:tcBorders>
              <w:bottom w:val="single" w:sz="4" w:space="0" w:color="auto"/>
            </w:tcBorders>
            <w:vAlign w:val="center"/>
          </w:tcPr>
          <w:p w:rsidR="00DC0029" w:rsidRPr="00DC0029" w:rsidRDefault="00DC0029" w:rsidP="00DC0029">
            <w:pPr>
              <w:ind w:firstLineChars="200" w:firstLine="480"/>
              <w:rPr>
                <w:rFonts w:ascii="仿宋" w:eastAsia="仿宋" w:hAnsi="仿宋"/>
                <w:sz w:val="24"/>
                <w:szCs w:val="24"/>
              </w:rPr>
            </w:pPr>
            <w:r w:rsidRPr="00DC0029">
              <w:rPr>
                <w:rFonts w:ascii="仿宋" w:eastAsia="仿宋" w:hAnsi="仿宋" w:hint="eastAsia"/>
                <w:sz w:val="24"/>
                <w:szCs w:val="24"/>
              </w:rPr>
              <w:t>企业依法取得的工业用地，可按土地出让合同约定，分期缴纳土地出让价款，但首次缴纳比例不低于</w:t>
            </w:r>
            <w:r w:rsidRPr="00DC0029">
              <w:rPr>
                <w:rFonts w:ascii="仿宋" w:eastAsia="仿宋" w:hAnsi="仿宋"/>
                <w:sz w:val="24"/>
                <w:szCs w:val="24"/>
              </w:rPr>
              <w:t>50%，且在1年内缴清所有价款。</w:t>
            </w:r>
          </w:p>
        </w:tc>
        <w:tc>
          <w:tcPr>
            <w:tcW w:w="2268" w:type="dxa"/>
            <w:vMerge/>
            <w:tcBorders>
              <w:bottom w:val="single" w:sz="4" w:space="0" w:color="auto"/>
            </w:tcBorders>
            <w:vAlign w:val="center"/>
          </w:tcPr>
          <w:p w:rsidR="00DC0029" w:rsidRPr="00DC0029" w:rsidRDefault="00DC0029" w:rsidP="006D4415">
            <w:pPr>
              <w:rPr>
                <w:rFonts w:ascii="仿宋" w:eastAsia="仿宋" w:hAnsi="仿宋"/>
                <w:sz w:val="24"/>
                <w:szCs w:val="24"/>
              </w:rPr>
            </w:pPr>
          </w:p>
        </w:tc>
      </w:tr>
      <w:tr w:rsidR="00223662" w:rsidTr="00423BFC">
        <w:trPr>
          <w:trHeight w:val="1408"/>
          <w:jc w:val="center"/>
        </w:trPr>
        <w:tc>
          <w:tcPr>
            <w:tcW w:w="1555" w:type="dxa"/>
            <w:tcBorders>
              <w:bottom w:val="single" w:sz="4" w:space="0" w:color="auto"/>
            </w:tcBorders>
            <w:vAlign w:val="center"/>
          </w:tcPr>
          <w:p w:rsidR="00223662" w:rsidRPr="00DC0029" w:rsidRDefault="00223662" w:rsidP="00DC0029">
            <w:pPr>
              <w:jc w:val="center"/>
              <w:rPr>
                <w:rFonts w:ascii="仿宋" w:eastAsia="仿宋" w:hAnsi="仿宋"/>
                <w:sz w:val="24"/>
                <w:szCs w:val="24"/>
              </w:rPr>
            </w:pPr>
            <w:r w:rsidRPr="00DC0029">
              <w:rPr>
                <w:rFonts w:ascii="仿宋" w:eastAsia="仿宋" w:hAnsi="仿宋" w:hint="eastAsia"/>
                <w:sz w:val="24"/>
                <w:szCs w:val="24"/>
              </w:rPr>
              <w:lastRenderedPageBreak/>
              <w:t>土地保障</w:t>
            </w:r>
          </w:p>
        </w:tc>
        <w:tc>
          <w:tcPr>
            <w:tcW w:w="3974" w:type="dxa"/>
            <w:tcBorders>
              <w:bottom w:val="single" w:sz="4" w:space="0" w:color="auto"/>
            </w:tcBorders>
            <w:vAlign w:val="center"/>
          </w:tcPr>
          <w:p w:rsidR="00223662" w:rsidRPr="00DC0029" w:rsidRDefault="00223662" w:rsidP="00223662">
            <w:pPr>
              <w:ind w:firstLineChars="200" w:firstLine="480"/>
              <w:rPr>
                <w:rFonts w:ascii="仿宋" w:eastAsia="仿宋" w:hAnsi="仿宋"/>
                <w:sz w:val="24"/>
                <w:szCs w:val="24"/>
              </w:rPr>
            </w:pPr>
            <w:r w:rsidRPr="00223662">
              <w:rPr>
                <w:rFonts w:ascii="仿宋" w:eastAsia="仿宋" w:hAnsi="仿宋" w:hint="eastAsia"/>
                <w:sz w:val="24"/>
                <w:szCs w:val="24"/>
              </w:rPr>
              <w:t>外商投资企业利用存量工业房产发展生产性服务业，以及</w:t>
            </w:r>
            <w:proofErr w:type="gramStart"/>
            <w:r w:rsidRPr="00223662">
              <w:rPr>
                <w:rFonts w:ascii="仿宋" w:eastAsia="仿宋" w:hAnsi="仿宋" w:hint="eastAsia"/>
                <w:sz w:val="24"/>
                <w:szCs w:val="24"/>
              </w:rPr>
              <w:t>兴办创客空间</w:t>
            </w:r>
            <w:proofErr w:type="gramEnd"/>
            <w:r w:rsidRPr="00223662">
              <w:rPr>
                <w:rFonts w:ascii="仿宋" w:eastAsia="仿宋" w:hAnsi="仿宋" w:hint="eastAsia"/>
                <w:sz w:val="24"/>
                <w:szCs w:val="24"/>
              </w:rPr>
              <w:t>、创新工场等</w:t>
            </w:r>
            <w:proofErr w:type="gramStart"/>
            <w:r w:rsidRPr="00223662">
              <w:rPr>
                <w:rFonts w:ascii="仿宋" w:eastAsia="仿宋" w:hAnsi="仿宋" w:hint="eastAsia"/>
                <w:sz w:val="24"/>
                <w:szCs w:val="24"/>
              </w:rPr>
              <w:t>众创空间</w:t>
            </w:r>
            <w:proofErr w:type="gramEnd"/>
            <w:r w:rsidRPr="00223662">
              <w:rPr>
                <w:rFonts w:ascii="仿宋" w:eastAsia="仿宋" w:hAnsi="仿宋" w:hint="eastAsia"/>
                <w:sz w:val="24"/>
                <w:szCs w:val="24"/>
              </w:rPr>
              <w:t>的</w:t>
            </w:r>
          </w:p>
        </w:tc>
        <w:tc>
          <w:tcPr>
            <w:tcW w:w="6090" w:type="dxa"/>
            <w:tcBorders>
              <w:bottom w:val="single" w:sz="4" w:space="0" w:color="auto"/>
            </w:tcBorders>
            <w:vAlign w:val="center"/>
          </w:tcPr>
          <w:p w:rsidR="00223662" w:rsidRPr="00223662" w:rsidRDefault="00223662" w:rsidP="00223662">
            <w:pPr>
              <w:ind w:firstLineChars="200" w:firstLine="480"/>
              <w:rPr>
                <w:rFonts w:ascii="仿宋" w:eastAsia="仿宋" w:hAnsi="仿宋"/>
                <w:sz w:val="24"/>
                <w:szCs w:val="24"/>
              </w:rPr>
            </w:pPr>
            <w:r w:rsidRPr="00223662">
              <w:rPr>
                <w:rFonts w:ascii="仿宋" w:eastAsia="仿宋" w:hAnsi="仿宋" w:hint="eastAsia"/>
                <w:sz w:val="24"/>
                <w:szCs w:val="24"/>
              </w:rPr>
              <w:t>可在</w:t>
            </w:r>
            <w:r w:rsidRPr="00223662">
              <w:rPr>
                <w:rFonts w:ascii="仿宋" w:eastAsia="仿宋" w:hAnsi="仿宋"/>
                <w:sz w:val="24"/>
                <w:szCs w:val="24"/>
              </w:rPr>
              <w:t>5年内按原用途和土地权利类型使用土地。5年期</w:t>
            </w:r>
            <w:r w:rsidRPr="00223662">
              <w:rPr>
                <w:rFonts w:ascii="仿宋" w:eastAsia="仿宋" w:hAnsi="仿宋" w:hint="eastAsia"/>
                <w:sz w:val="24"/>
                <w:szCs w:val="24"/>
              </w:rPr>
              <w:t>满后，涉及转让办理相关用地手续的，按照有关规定办理。（责任单位；市自然资源和规划局、市住房保障房管局）</w:t>
            </w:r>
          </w:p>
        </w:tc>
        <w:tc>
          <w:tcPr>
            <w:tcW w:w="2268" w:type="dxa"/>
            <w:vMerge w:val="restart"/>
            <w:vAlign w:val="center"/>
          </w:tcPr>
          <w:p w:rsidR="00223662" w:rsidRPr="00DC0029" w:rsidRDefault="00223662" w:rsidP="006D4415">
            <w:pPr>
              <w:rPr>
                <w:rFonts w:ascii="仿宋" w:eastAsia="仿宋" w:hAnsi="仿宋"/>
                <w:sz w:val="24"/>
                <w:szCs w:val="24"/>
              </w:rPr>
            </w:pPr>
            <w:r w:rsidRPr="00DC0029">
              <w:rPr>
                <w:rFonts w:ascii="仿宋" w:eastAsia="仿宋" w:hAnsi="仿宋" w:hint="eastAsia"/>
                <w:sz w:val="24"/>
                <w:szCs w:val="24"/>
              </w:rPr>
              <w:t>《市人民政府关于印发武汉市进一步扩大利用外资促进经济高质量发展的若干措施的通知》（武政</w:t>
            </w:r>
            <w:proofErr w:type="gramStart"/>
            <w:r w:rsidRPr="00DC0029">
              <w:rPr>
                <w:rFonts w:ascii="仿宋" w:eastAsia="仿宋" w:hAnsi="仿宋" w:hint="eastAsia"/>
                <w:sz w:val="24"/>
                <w:szCs w:val="24"/>
              </w:rPr>
              <w:t>规</w:t>
            </w:r>
            <w:proofErr w:type="gramEnd"/>
            <w:r w:rsidRPr="00DC0029">
              <w:rPr>
                <w:rFonts w:ascii="仿宋" w:eastAsia="仿宋" w:hAnsi="仿宋" w:hint="eastAsia"/>
                <w:sz w:val="24"/>
                <w:szCs w:val="24"/>
              </w:rPr>
              <w:t>〔</w:t>
            </w:r>
            <w:r w:rsidRPr="00DC0029">
              <w:rPr>
                <w:rFonts w:ascii="仿宋" w:eastAsia="仿宋" w:hAnsi="仿宋"/>
                <w:sz w:val="24"/>
                <w:szCs w:val="24"/>
              </w:rPr>
              <w:t>2019〕6号</w:t>
            </w:r>
            <w:r w:rsidRPr="00DC0029">
              <w:rPr>
                <w:rFonts w:ascii="仿宋" w:eastAsia="仿宋" w:hAnsi="仿宋" w:hint="eastAsia"/>
                <w:sz w:val="24"/>
                <w:szCs w:val="24"/>
              </w:rPr>
              <w:t>）</w:t>
            </w:r>
          </w:p>
        </w:tc>
      </w:tr>
      <w:tr w:rsidR="00223662" w:rsidTr="00DC0029">
        <w:trPr>
          <w:trHeight w:val="2120"/>
          <w:jc w:val="center"/>
        </w:trPr>
        <w:tc>
          <w:tcPr>
            <w:tcW w:w="1555" w:type="dxa"/>
            <w:vAlign w:val="center"/>
          </w:tcPr>
          <w:p w:rsidR="00223662" w:rsidRPr="00DC0029" w:rsidRDefault="00223662" w:rsidP="00DC0029">
            <w:pPr>
              <w:jc w:val="center"/>
              <w:rPr>
                <w:rFonts w:ascii="仿宋" w:eastAsia="仿宋" w:hAnsi="仿宋"/>
                <w:sz w:val="24"/>
                <w:szCs w:val="24"/>
              </w:rPr>
            </w:pPr>
            <w:r w:rsidRPr="00DC0029">
              <w:rPr>
                <w:rFonts w:ascii="仿宋" w:eastAsia="仿宋" w:hAnsi="仿宋" w:hint="eastAsia"/>
                <w:sz w:val="24"/>
                <w:szCs w:val="24"/>
              </w:rPr>
              <w:t>财政奖励</w:t>
            </w:r>
          </w:p>
        </w:tc>
        <w:tc>
          <w:tcPr>
            <w:tcW w:w="3974" w:type="dxa"/>
            <w:vAlign w:val="center"/>
          </w:tcPr>
          <w:p w:rsidR="00223662" w:rsidRPr="00DC0029" w:rsidRDefault="00223662" w:rsidP="00DC0029">
            <w:pPr>
              <w:ind w:firstLineChars="200" w:firstLine="480"/>
              <w:rPr>
                <w:rFonts w:ascii="仿宋" w:eastAsia="仿宋" w:hAnsi="仿宋"/>
                <w:sz w:val="24"/>
                <w:szCs w:val="24"/>
              </w:rPr>
            </w:pPr>
            <w:r w:rsidRPr="00DC0029">
              <w:rPr>
                <w:rFonts w:ascii="仿宋" w:eastAsia="仿宋" w:hAnsi="仿宋" w:hint="eastAsia"/>
                <w:sz w:val="24"/>
                <w:szCs w:val="24"/>
              </w:rPr>
              <w:t>提供项目前期尽职调查等专业化咨询服务的社会组织、中介机构，成功引进符合我市产业发展导向、且当年实际到位注册资本</w:t>
            </w:r>
            <w:r w:rsidRPr="00DC0029">
              <w:rPr>
                <w:rFonts w:ascii="仿宋" w:eastAsia="仿宋" w:hAnsi="仿宋"/>
                <w:sz w:val="24"/>
                <w:szCs w:val="24"/>
              </w:rPr>
              <w:t>3000万美元以上的项目（房地产业、金融及类金融项目除外）</w:t>
            </w:r>
            <w:r w:rsidRPr="00DC0029">
              <w:rPr>
                <w:rFonts w:ascii="仿宋" w:eastAsia="仿宋" w:hAnsi="仿宋" w:hint="eastAsia"/>
                <w:sz w:val="24"/>
                <w:szCs w:val="24"/>
              </w:rPr>
              <w:t>。</w:t>
            </w:r>
          </w:p>
        </w:tc>
        <w:tc>
          <w:tcPr>
            <w:tcW w:w="6090" w:type="dxa"/>
            <w:vAlign w:val="center"/>
          </w:tcPr>
          <w:p w:rsidR="00223662" w:rsidRPr="00DC0029" w:rsidRDefault="00223662" w:rsidP="00DC0029">
            <w:pPr>
              <w:ind w:firstLineChars="200" w:firstLine="480"/>
              <w:rPr>
                <w:rFonts w:ascii="仿宋" w:eastAsia="仿宋" w:hAnsi="仿宋"/>
                <w:sz w:val="24"/>
                <w:szCs w:val="24"/>
              </w:rPr>
            </w:pPr>
            <w:r w:rsidRPr="00DC0029">
              <w:rPr>
                <w:rFonts w:ascii="仿宋" w:eastAsia="仿宋" w:hAnsi="仿宋" w:hint="eastAsia"/>
                <w:sz w:val="24"/>
                <w:szCs w:val="24"/>
              </w:rPr>
              <w:t>可按项目实际到位资金的</w:t>
            </w:r>
            <w:r w:rsidRPr="00DC0029">
              <w:rPr>
                <w:rFonts w:ascii="仿宋" w:eastAsia="仿宋" w:hAnsi="仿宋"/>
                <w:sz w:val="24"/>
                <w:szCs w:val="24"/>
              </w:rPr>
              <w:t>0.5‰给予一次性奖励，单个项目奖励最高200万元人民币。该奖励资金由区级财政承担。</w:t>
            </w:r>
          </w:p>
        </w:tc>
        <w:tc>
          <w:tcPr>
            <w:tcW w:w="2268" w:type="dxa"/>
            <w:vMerge/>
            <w:vAlign w:val="center"/>
          </w:tcPr>
          <w:p w:rsidR="00223662" w:rsidRPr="00DC0029" w:rsidRDefault="00223662" w:rsidP="006D4415">
            <w:pPr>
              <w:rPr>
                <w:rFonts w:ascii="仿宋" w:eastAsia="仿宋" w:hAnsi="仿宋"/>
                <w:sz w:val="24"/>
                <w:szCs w:val="24"/>
              </w:rPr>
            </w:pPr>
          </w:p>
        </w:tc>
      </w:tr>
      <w:tr w:rsidR="00223662" w:rsidTr="00DC0029">
        <w:trPr>
          <w:trHeight w:val="1682"/>
          <w:jc w:val="center"/>
        </w:trPr>
        <w:tc>
          <w:tcPr>
            <w:tcW w:w="1555" w:type="dxa"/>
            <w:vAlign w:val="center"/>
          </w:tcPr>
          <w:p w:rsidR="00223662" w:rsidRPr="00DC0029" w:rsidRDefault="00223662" w:rsidP="00DC0029">
            <w:pPr>
              <w:jc w:val="center"/>
              <w:rPr>
                <w:rFonts w:ascii="仿宋" w:eastAsia="仿宋" w:hAnsi="仿宋"/>
                <w:sz w:val="24"/>
                <w:szCs w:val="24"/>
              </w:rPr>
            </w:pPr>
            <w:r w:rsidRPr="00DC0029">
              <w:rPr>
                <w:rFonts w:ascii="仿宋" w:eastAsia="仿宋" w:hAnsi="仿宋" w:hint="eastAsia"/>
                <w:sz w:val="24"/>
                <w:szCs w:val="24"/>
              </w:rPr>
              <w:t>服务环境</w:t>
            </w:r>
          </w:p>
        </w:tc>
        <w:tc>
          <w:tcPr>
            <w:tcW w:w="3974" w:type="dxa"/>
            <w:vAlign w:val="center"/>
          </w:tcPr>
          <w:p w:rsidR="00223662" w:rsidRPr="00DC0029" w:rsidRDefault="00223662" w:rsidP="00DC0029">
            <w:pPr>
              <w:ind w:firstLineChars="200" w:firstLine="480"/>
              <w:rPr>
                <w:rFonts w:ascii="仿宋" w:eastAsia="仿宋" w:hAnsi="仿宋"/>
                <w:sz w:val="24"/>
                <w:szCs w:val="24"/>
              </w:rPr>
            </w:pPr>
          </w:p>
        </w:tc>
        <w:tc>
          <w:tcPr>
            <w:tcW w:w="6090" w:type="dxa"/>
            <w:vAlign w:val="center"/>
          </w:tcPr>
          <w:p w:rsidR="00223662" w:rsidRPr="00DC0029" w:rsidRDefault="00223662" w:rsidP="00DC0029">
            <w:pPr>
              <w:ind w:firstLineChars="200" w:firstLine="480"/>
              <w:rPr>
                <w:rFonts w:ascii="仿宋" w:eastAsia="仿宋" w:hAnsi="仿宋"/>
                <w:sz w:val="24"/>
                <w:szCs w:val="24"/>
              </w:rPr>
            </w:pPr>
            <w:r w:rsidRPr="00DC0029">
              <w:rPr>
                <w:rFonts w:ascii="仿宋" w:eastAsia="仿宋" w:hAnsi="仿宋" w:hint="eastAsia"/>
                <w:sz w:val="24"/>
                <w:szCs w:val="24"/>
              </w:rPr>
              <w:t>除禁止进境的外，各综合保税区内企业从境外进口且在区内用于研发的货物、物品，免于提交许可证件，进口的消耗性材料根据实际研发耗用核销；进口的医疗器械用于研发、展示的，可不办理相关注册或者备案手续。</w:t>
            </w:r>
          </w:p>
        </w:tc>
        <w:tc>
          <w:tcPr>
            <w:tcW w:w="2268" w:type="dxa"/>
            <w:vMerge/>
            <w:vAlign w:val="center"/>
          </w:tcPr>
          <w:p w:rsidR="00223662" w:rsidRPr="00DC0029" w:rsidRDefault="00223662" w:rsidP="006D4415">
            <w:pPr>
              <w:rPr>
                <w:rFonts w:ascii="仿宋" w:eastAsia="仿宋" w:hAnsi="仿宋"/>
                <w:sz w:val="24"/>
                <w:szCs w:val="24"/>
              </w:rPr>
            </w:pPr>
          </w:p>
        </w:tc>
      </w:tr>
    </w:tbl>
    <w:p w:rsidR="009E50D4" w:rsidRDefault="009E50D4">
      <w:pPr>
        <w:rPr>
          <w:rFonts w:ascii="黑体" w:eastAsia="黑体" w:hAnsi="黑体"/>
          <w:sz w:val="30"/>
          <w:szCs w:val="30"/>
        </w:rPr>
      </w:pPr>
    </w:p>
    <w:p w:rsidR="009E50D4" w:rsidRDefault="009E50D4">
      <w:pPr>
        <w:widowControl/>
        <w:jc w:val="left"/>
        <w:rPr>
          <w:rFonts w:ascii="黑体" w:eastAsia="黑体" w:hAnsi="黑体"/>
          <w:sz w:val="30"/>
          <w:szCs w:val="30"/>
        </w:rPr>
      </w:pPr>
      <w:r>
        <w:rPr>
          <w:rFonts w:ascii="黑体" w:eastAsia="黑体" w:hAnsi="黑体"/>
          <w:sz w:val="30"/>
          <w:szCs w:val="30"/>
        </w:rPr>
        <w:br w:type="page"/>
      </w:r>
    </w:p>
    <w:p w:rsidR="00553D99" w:rsidRDefault="002510F8" w:rsidP="00921AFF">
      <w:pPr>
        <w:outlineLvl w:val="0"/>
        <w:rPr>
          <w:rFonts w:ascii="黑体" w:eastAsia="黑体" w:hAnsi="黑体"/>
          <w:sz w:val="30"/>
          <w:szCs w:val="30"/>
        </w:rPr>
      </w:pPr>
      <w:bookmarkStart w:id="7" w:name="_Toc15545362"/>
      <w:r>
        <w:rPr>
          <w:rFonts w:ascii="黑体" w:eastAsia="黑体" w:hAnsi="黑体" w:hint="eastAsia"/>
          <w:sz w:val="30"/>
          <w:szCs w:val="30"/>
        </w:rPr>
        <w:lastRenderedPageBreak/>
        <w:t>八</w:t>
      </w:r>
      <w:r w:rsidR="009E50D4">
        <w:rPr>
          <w:rFonts w:ascii="黑体" w:eastAsia="黑体" w:hAnsi="黑体"/>
          <w:sz w:val="30"/>
          <w:szCs w:val="30"/>
        </w:rPr>
        <w:t>、金融业</w:t>
      </w:r>
      <w:bookmarkEnd w:id="7"/>
    </w:p>
    <w:tbl>
      <w:tblPr>
        <w:tblStyle w:val="a3"/>
        <w:tblW w:w="0" w:type="auto"/>
        <w:jc w:val="center"/>
        <w:tblLook w:val="04A0" w:firstRow="1" w:lastRow="0" w:firstColumn="1" w:lastColumn="0" w:noHBand="0" w:noVBand="1"/>
      </w:tblPr>
      <w:tblGrid>
        <w:gridCol w:w="1701"/>
        <w:gridCol w:w="2405"/>
        <w:gridCol w:w="6946"/>
        <w:gridCol w:w="2410"/>
      </w:tblGrid>
      <w:tr w:rsidR="009E50D4" w:rsidRPr="009E50D4" w:rsidTr="009E50D4">
        <w:trPr>
          <w:jc w:val="center"/>
        </w:trPr>
        <w:tc>
          <w:tcPr>
            <w:tcW w:w="1701" w:type="dxa"/>
          </w:tcPr>
          <w:p w:rsidR="009E50D4" w:rsidRPr="009E50D4" w:rsidRDefault="009E50D4" w:rsidP="009E50D4">
            <w:pPr>
              <w:jc w:val="center"/>
              <w:rPr>
                <w:rFonts w:ascii="黑体" w:eastAsia="黑体" w:hAnsi="黑体"/>
                <w:sz w:val="24"/>
                <w:szCs w:val="24"/>
              </w:rPr>
            </w:pPr>
            <w:r w:rsidRPr="009E50D4">
              <w:rPr>
                <w:rFonts w:ascii="黑体" w:eastAsia="黑体" w:hAnsi="黑体" w:hint="eastAsia"/>
                <w:sz w:val="24"/>
                <w:szCs w:val="24"/>
              </w:rPr>
              <w:t>政策类别</w:t>
            </w:r>
          </w:p>
        </w:tc>
        <w:tc>
          <w:tcPr>
            <w:tcW w:w="2405" w:type="dxa"/>
          </w:tcPr>
          <w:p w:rsidR="009E50D4" w:rsidRPr="009E50D4" w:rsidRDefault="009E50D4" w:rsidP="009E50D4">
            <w:pPr>
              <w:jc w:val="center"/>
              <w:rPr>
                <w:rFonts w:ascii="黑体" w:eastAsia="黑体" w:hAnsi="黑体"/>
                <w:sz w:val="24"/>
                <w:szCs w:val="24"/>
              </w:rPr>
            </w:pPr>
            <w:r w:rsidRPr="009E50D4">
              <w:rPr>
                <w:rFonts w:ascii="黑体" w:eastAsia="黑体" w:hAnsi="黑体" w:hint="eastAsia"/>
                <w:sz w:val="24"/>
                <w:szCs w:val="24"/>
              </w:rPr>
              <w:t>条件</w:t>
            </w:r>
          </w:p>
        </w:tc>
        <w:tc>
          <w:tcPr>
            <w:tcW w:w="6946" w:type="dxa"/>
          </w:tcPr>
          <w:p w:rsidR="009E50D4" w:rsidRPr="009E50D4" w:rsidRDefault="009E50D4" w:rsidP="009E50D4">
            <w:pPr>
              <w:jc w:val="center"/>
              <w:rPr>
                <w:rFonts w:ascii="黑体" w:eastAsia="黑体" w:hAnsi="黑体"/>
                <w:sz w:val="24"/>
                <w:szCs w:val="24"/>
              </w:rPr>
            </w:pPr>
            <w:r w:rsidRPr="009E50D4">
              <w:rPr>
                <w:rFonts w:ascii="黑体" w:eastAsia="黑体" w:hAnsi="黑体" w:hint="eastAsia"/>
                <w:sz w:val="24"/>
                <w:szCs w:val="24"/>
              </w:rPr>
              <w:t>奖励支持内容</w:t>
            </w:r>
          </w:p>
        </w:tc>
        <w:tc>
          <w:tcPr>
            <w:tcW w:w="2410" w:type="dxa"/>
            <w:tcBorders>
              <w:top w:val="single" w:sz="4" w:space="0" w:color="auto"/>
              <w:bottom w:val="single" w:sz="4" w:space="0" w:color="auto"/>
            </w:tcBorders>
          </w:tcPr>
          <w:p w:rsidR="009E50D4" w:rsidRPr="009E50D4" w:rsidRDefault="009E50D4" w:rsidP="009E50D4">
            <w:pPr>
              <w:jc w:val="center"/>
              <w:rPr>
                <w:rFonts w:ascii="黑体" w:eastAsia="黑体" w:hAnsi="黑体"/>
                <w:sz w:val="24"/>
                <w:szCs w:val="24"/>
              </w:rPr>
            </w:pPr>
            <w:r w:rsidRPr="009E50D4">
              <w:rPr>
                <w:rFonts w:ascii="黑体" w:eastAsia="黑体" w:hAnsi="黑体" w:hint="eastAsia"/>
                <w:sz w:val="24"/>
                <w:szCs w:val="24"/>
              </w:rPr>
              <w:t>政策依据</w:t>
            </w:r>
          </w:p>
        </w:tc>
      </w:tr>
      <w:tr w:rsidR="005E7A8D" w:rsidRPr="009E50D4" w:rsidTr="005E7A8D">
        <w:trPr>
          <w:trHeight w:val="1028"/>
          <w:jc w:val="center"/>
        </w:trPr>
        <w:tc>
          <w:tcPr>
            <w:tcW w:w="1701" w:type="dxa"/>
            <w:vMerge w:val="restart"/>
            <w:vAlign w:val="center"/>
          </w:tcPr>
          <w:p w:rsidR="005E7A8D" w:rsidRPr="009E50D4" w:rsidRDefault="005E7A8D" w:rsidP="005E7A8D">
            <w:pPr>
              <w:jc w:val="center"/>
              <w:rPr>
                <w:rFonts w:ascii="仿宋" w:eastAsia="仿宋" w:hAnsi="仿宋"/>
                <w:sz w:val="24"/>
                <w:szCs w:val="24"/>
              </w:rPr>
            </w:pPr>
            <w:r w:rsidRPr="009E50D4">
              <w:rPr>
                <w:rFonts w:ascii="仿宋" w:eastAsia="仿宋" w:hAnsi="仿宋" w:hint="eastAsia"/>
                <w:sz w:val="24"/>
                <w:szCs w:val="24"/>
              </w:rPr>
              <w:t>财政奖励</w:t>
            </w:r>
          </w:p>
        </w:tc>
        <w:tc>
          <w:tcPr>
            <w:tcW w:w="2405" w:type="dxa"/>
            <w:vAlign w:val="center"/>
          </w:tcPr>
          <w:p w:rsidR="005E7A8D" w:rsidRPr="009E50D4" w:rsidRDefault="005E7A8D" w:rsidP="009E50D4">
            <w:pPr>
              <w:ind w:firstLineChars="200" w:firstLine="480"/>
              <w:rPr>
                <w:rFonts w:ascii="仿宋" w:eastAsia="仿宋" w:hAnsi="仿宋"/>
                <w:sz w:val="24"/>
                <w:szCs w:val="24"/>
              </w:rPr>
            </w:pP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大力吸引境内外各类金融机构在汉设立</w:t>
            </w:r>
            <w:r w:rsidRPr="009E50D4">
              <w:rPr>
                <w:rFonts w:ascii="仿宋" w:eastAsia="仿宋" w:hAnsi="仿宋"/>
                <w:sz w:val="24"/>
                <w:szCs w:val="24"/>
              </w:rPr>
              <w:t>(迁入)总部或者区域总部，并按注册资本(营运资金)的1%给予一次性资金支持，最高支持金额为4000万元。</w:t>
            </w:r>
          </w:p>
        </w:tc>
        <w:tc>
          <w:tcPr>
            <w:tcW w:w="2410" w:type="dxa"/>
            <w:vMerge w:val="restart"/>
            <w:tcBorders>
              <w:top w:val="single" w:sz="4" w:space="0" w:color="auto"/>
            </w:tcBorders>
            <w:vAlign w:val="center"/>
          </w:tcPr>
          <w:p w:rsidR="005E7A8D" w:rsidRPr="009E50D4" w:rsidRDefault="005E7A8D" w:rsidP="006D4415">
            <w:pPr>
              <w:rPr>
                <w:rFonts w:ascii="仿宋" w:eastAsia="仿宋" w:hAnsi="仿宋"/>
                <w:sz w:val="24"/>
                <w:szCs w:val="24"/>
              </w:rPr>
            </w:pPr>
            <w:r w:rsidRPr="009E50D4">
              <w:rPr>
                <w:rFonts w:ascii="仿宋" w:eastAsia="仿宋" w:hAnsi="仿宋" w:hint="eastAsia"/>
                <w:sz w:val="24"/>
                <w:szCs w:val="24"/>
              </w:rPr>
              <w:t>《市人民政府关于支持企业发展若干意见及支持工业经济发展等政策措施的通知》（武政〔</w:t>
            </w:r>
            <w:r w:rsidRPr="009E50D4">
              <w:rPr>
                <w:rFonts w:ascii="仿宋" w:eastAsia="仿宋" w:hAnsi="仿宋"/>
                <w:sz w:val="24"/>
                <w:szCs w:val="24"/>
              </w:rPr>
              <w:t>2015〕35号）</w:t>
            </w:r>
          </w:p>
        </w:tc>
      </w:tr>
      <w:tr w:rsidR="005E7A8D" w:rsidRPr="009E50D4" w:rsidTr="009E50D4">
        <w:trPr>
          <w:trHeight w:val="830"/>
          <w:jc w:val="center"/>
        </w:trPr>
        <w:tc>
          <w:tcPr>
            <w:tcW w:w="1701" w:type="dxa"/>
            <w:vMerge/>
            <w:vAlign w:val="center"/>
          </w:tcPr>
          <w:p w:rsidR="005E7A8D" w:rsidRPr="009E50D4" w:rsidRDefault="005E7A8D" w:rsidP="009E50D4">
            <w:pPr>
              <w:jc w:val="center"/>
              <w:rPr>
                <w:rFonts w:ascii="仿宋" w:eastAsia="仿宋" w:hAnsi="仿宋"/>
                <w:sz w:val="24"/>
                <w:szCs w:val="24"/>
              </w:rPr>
            </w:pPr>
          </w:p>
        </w:tc>
        <w:tc>
          <w:tcPr>
            <w:tcW w:w="2405" w:type="dxa"/>
            <w:vAlign w:val="center"/>
          </w:tcPr>
          <w:p w:rsidR="005E7A8D" w:rsidRPr="009E50D4" w:rsidRDefault="005E7A8D" w:rsidP="009E50D4">
            <w:pPr>
              <w:ind w:firstLineChars="200" w:firstLine="480"/>
              <w:rPr>
                <w:rFonts w:ascii="仿宋" w:eastAsia="仿宋" w:hAnsi="仿宋"/>
                <w:sz w:val="24"/>
                <w:szCs w:val="24"/>
              </w:rPr>
            </w:pP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设立</w:t>
            </w:r>
            <w:r w:rsidRPr="009E50D4">
              <w:rPr>
                <w:rFonts w:ascii="仿宋" w:eastAsia="仿宋" w:hAnsi="仿宋"/>
                <w:sz w:val="24"/>
                <w:szCs w:val="24"/>
              </w:rPr>
              <w:t>(迁入)本市的金融机构总部或者区域总部，根据其对我市经济贡献，前3年按其对市级财政贡献度的100%给予支持。</w:t>
            </w:r>
          </w:p>
        </w:tc>
        <w:tc>
          <w:tcPr>
            <w:tcW w:w="2410" w:type="dxa"/>
            <w:vMerge/>
          </w:tcPr>
          <w:p w:rsidR="005E7A8D" w:rsidRPr="009E50D4" w:rsidRDefault="005E7A8D" w:rsidP="006D4415">
            <w:pPr>
              <w:rPr>
                <w:rFonts w:ascii="仿宋" w:eastAsia="仿宋" w:hAnsi="仿宋"/>
                <w:sz w:val="24"/>
                <w:szCs w:val="24"/>
              </w:rPr>
            </w:pPr>
          </w:p>
        </w:tc>
      </w:tr>
      <w:tr w:rsidR="005E7A8D" w:rsidRPr="009E50D4" w:rsidTr="009E50D4">
        <w:trPr>
          <w:trHeight w:val="1266"/>
          <w:jc w:val="center"/>
        </w:trPr>
        <w:tc>
          <w:tcPr>
            <w:tcW w:w="1701" w:type="dxa"/>
            <w:vMerge/>
            <w:vAlign w:val="center"/>
          </w:tcPr>
          <w:p w:rsidR="005E7A8D" w:rsidRPr="009E50D4" w:rsidRDefault="005E7A8D" w:rsidP="009E50D4">
            <w:pPr>
              <w:jc w:val="center"/>
              <w:rPr>
                <w:rFonts w:ascii="仿宋" w:eastAsia="仿宋" w:hAnsi="仿宋"/>
                <w:sz w:val="24"/>
                <w:szCs w:val="24"/>
              </w:rPr>
            </w:pPr>
          </w:p>
        </w:tc>
        <w:tc>
          <w:tcPr>
            <w:tcW w:w="2405"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设立</w:t>
            </w:r>
            <w:r w:rsidRPr="009E50D4">
              <w:rPr>
                <w:rFonts w:ascii="仿宋" w:eastAsia="仿宋" w:hAnsi="仿宋"/>
                <w:sz w:val="24"/>
                <w:szCs w:val="24"/>
              </w:rPr>
              <w:t>(迁入)本市的金融机构购买自用办公用房</w:t>
            </w: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给予一次性购房补贴，补贴标准为每平方米</w:t>
            </w:r>
            <w:r w:rsidRPr="009E50D4">
              <w:rPr>
                <w:rFonts w:ascii="仿宋" w:eastAsia="仿宋" w:hAnsi="仿宋"/>
                <w:sz w:val="24"/>
                <w:szCs w:val="24"/>
              </w:rPr>
              <w:t>1000元，最高补贴为500万元，未满5年不得转让出售；租赁自用办公用房的，连续3年按房租合同价格每年给予30％的租房补贴。</w:t>
            </w:r>
          </w:p>
        </w:tc>
        <w:tc>
          <w:tcPr>
            <w:tcW w:w="2410" w:type="dxa"/>
            <w:vMerge/>
          </w:tcPr>
          <w:p w:rsidR="005E7A8D" w:rsidRPr="009E50D4" w:rsidRDefault="005E7A8D" w:rsidP="006D4415">
            <w:pPr>
              <w:rPr>
                <w:rFonts w:ascii="仿宋" w:eastAsia="仿宋" w:hAnsi="仿宋"/>
                <w:sz w:val="24"/>
                <w:szCs w:val="24"/>
              </w:rPr>
            </w:pPr>
          </w:p>
        </w:tc>
      </w:tr>
      <w:tr w:rsidR="005E7A8D" w:rsidRPr="009E50D4" w:rsidTr="009E50D4">
        <w:trPr>
          <w:trHeight w:val="1413"/>
          <w:jc w:val="center"/>
        </w:trPr>
        <w:tc>
          <w:tcPr>
            <w:tcW w:w="1701" w:type="dxa"/>
            <w:vMerge/>
            <w:vAlign w:val="center"/>
          </w:tcPr>
          <w:p w:rsidR="005E7A8D" w:rsidRPr="009E50D4" w:rsidRDefault="005E7A8D" w:rsidP="009E50D4">
            <w:pPr>
              <w:jc w:val="center"/>
              <w:rPr>
                <w:rFonts w:ascii="仿宋" w:eastAsia="仿宋" w:hAnsi="仿宋"/>
                <w:sz w:val="24"/>
                <w:szCs w:val="24"/>
              </w:rPr>
            </w:pPr>
          </w:p>
        </w:tc>
        <w:tc>
          <w:tcPr>
            <w:tcW w:w="2405"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上市、挂牌公司在资本市场再融资，募集资金</w:t>
            </w:r>
            <w:r w:rsidRPr="009E50D4">
              <w:rPr>
                <w:rFonts w:ascii="仿宋" w:eastAsia="仿宋" w:hAnsi="仿宋"/>
                <w:sz w:val="24"/>
                <w:szCs w:val="24"/>
              </w:rPr>
              <w:t>80%以上</w:t>
            </w:r>
            <w:r w:rsidRPr="009E50D4">
              <w:rPr>
                <w:rFonts w:ascii="仿宋" w:eastAsia="仿宋" w:hAnsi="仿宋" w:hint="eastAsia"/>
                <w:sz w:val="24"/>
                <w:szCs w:val="24"/>
              </w:rPr>
              <w:t>用于</w:t>
            </w:r>
            <w:r w:rsidRPr="009E50D4">
              <w:rPr>
                <w:rFonts w:ascii="仿宋" w:eastAsia="仿宋" w:hAnsi="仿宋"/>
                <w:sz w:val="24"/>
                <w:szCs w:val="24"/>
              </w:rPr>
              <w:t>投资武汉市</w:t>
            </w:r>
            <w:r w:rsidRPr="009E50D4">
              <w:rPr>
                <w:rFonts w:ascii="仿宋" w:eastAsia="仿宋" w:hAnsi="仿宋" w:hint="eastAsia"/>
                <w:sz w:val="24"/>
                <w:szCs w:val="24"/>
              </w:rPr>
              <w:t>。</w:t>
            </w: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按实际募集资金的</w:t>
            </w:r>
            <w:r w:rsidRPr="009E50D4">
              <w:rPr>
                <w:rFonts w:ascii="仿宋" w:eastAsia="仿宋" w:hAnsi="仿宋"/>
                <w:sz w:val="24"/>
                <w:szCs w:val="24"/>
              </w:rPr>
              <w:t>1‰奖励企业法人代表，最高不超过50万元。</w:t>
            </w:r>
          </w:p>
        </w:tc>
        <w:tc>
          <w:tcPr>
            <w:tcW w:w="2410" w:type="dxa"/>
            <w:vMerge/>
          </w:tcPr>
          <w:p w:rsidR="005E7A8D" w:rsidRPr="009E50D4" w:rsidRDefault="005E7A8D" w:rsidP="006D4415">
            <w:pPr>
              <w:rPr>
                <w:rFonts w:ascii="仿宋" w:eastAsia="仿宋" w:hAnsi="仿宋"/>
                <w:sz w:val="24"/>
                <w:szCs w:val="24"/>
              </w:rPr>
            </w:pPr>
          </w:p>
        </w:tc>
      </w:tr>
      <w:tr w:rsidR="005E7A8D" w:rsidRPr="009E50D4" w:rsidTr="009E50D4">
        <w:trPr>
          <w:trHeight w:val="1404"/>
          <w:jc w:val="center"/>
        </w:trPr>
        <w:tc>
          <w:tcPr>
            <w:tcW w:w="1701" w:type="dxa"/>
            <w:vMerge/>
            <w:vAlign w:val="center"/>
          </w:tcPr>
          <w:p w:rsidR="005E7A8D" w:rsidRPr="009E50D4" w:rsidRDefault="005E7A8D" w:rsidP="009E50D4">
            <w:pPr>
              <w:jc w:val="center"/>
              <w:rPr>
                <w:rFonts w:ascii="仿宋" w:eastAsia="仿宋" w:hAnsi="仿宋"/>
                <w:sz w:val="24"/>
                <w:szCs w:val="24"/>
              </w:rPr>
            </w:pPr>
          </w:p>
        </w:tc>
        <w:tc>
          <w:tcPr>
            <w:tcW w:w="2405"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在汉设立</w:t>
            </w:r>
            <w:r w:rsidRPr="009E50D4">
              <w:rPr>
                <w:rFonts w:ascii="仿宋" w:eastAsia="仿宋" w:hAnsi="仿宋"/>
                <w:sz w:val="24"/>
                <w:szCs w:val="24"/>
              </w:rPr>
              <w:t>(迁入)的要素市场，其交易规模位居全国同类市场前三位</w:t>
            </w:r>
            <w:r w:rsidRPr="009E50D4">
              <w:rPr>
                <w:rFonts w:ascii="仿宋" w:eastAsia="仿宋" w:hAnsi="仿宋" w:hint="eastAsia"/>
                <w:sz w:val="24"/>
                <w:szCs w:val="24"/>
              </w:rPr>
              <w:t>。</w:t>
            </w: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给予一次性奖励资金</w:t>
            </w:r>
            <w:r w:rsidRPr="009E50D4">
              <w:rPr>
                <w:rFonts w:ascii="仿宋" w:eastAsia="仿宋" w:hAnsi="仿宋"/>
                <w:sz w:val="24"/>
                <w:szCs w:val="24"/>
              </w:rPr>
              <w:t>1000万元</w:t>
            </w:r>
            <w:r w:rsidRPr="009E50D4">
              <w:rPr>
                <w:rFonts w:ascii="仿宋" w:eastAsia="仿宋" w:hAnsi="仿宋" w:hint="eastAsia"/>
                <w:sz w:val="24"/>
                <w:szCs w:val="24"/>
              </w:rPr>
              <w:t>。</w:t>
            </w:r>
          </w:p>
        </w:tc>
        <w:tc>
          <w:tcPr>
            <w:tcW w:w="2410" w:type="dxa"/>
            <w:vMerge/>
          </w:tcPr>
          <w:p w:rsidR="005E7A8D" w:rsidRPr="009E50D4" w:rsidRDefault="005E7A8D" w:rsidP="006D4415">
            <w:pPr>
              <w:rPr>
                <w:rFonts w:ascii="仿宋" w:eastAsia="仿宋" w:hAnsi="仿宋"/>
                <w:sz w:val="24"/>
                <w:szCs w:val="24"/>
              </w:rPr>
            </w:pPr>
          </w:p>
        </w:tc>
      </w:tr>
      <w:tr w:rsidR="005E7A8D" w:rsidRPr="009E50D4" w:rsidTr="006D4415">
        <w:trPr>
          <w:jc w:val="center"/>
        </w:trPr>
        <w:tc>
          <w:tcPr>
            <w:tcW w:w="1701" w:type="dxa"/>
            <w:vAlign w:val="center"/>
          </w:tcPr>
          <w:p w:rsidR="005E7A8D" w:rsidRPr="009E50D4" w:rsidRDefault="005E7A8D" w:rsidP="009E50D4">
            <w:pPr>
              <w:jc w:val="center"/>
              <w:rPr>
                <w:rFonts w:ascii="仿宋" w:eastAsia="仿宋" w:hAnsi="仿宋"/>
                <w:sz w:val="24"/>
                <w:szCs w:val="24"/>
              </w:rPr>
            </w:pPr>
            <w:r w:rsidRPr="009E50D4">
              <w:rPr>
                <w:rFonts w:ascii="仿宋" w:eastAsia="仿宋" w:hAnsi="仿宋" w:hint="eastAsia"/>
                <w:sz w:val="24"/>
                <w:szCs w:val="24"/>
              </w:rPr>
              <w:t>金融支持</w:t>
            </w:r>
          </w:p>
        </w:tc>
        <w:tc>
          <w:tcPr>
            <w:tcW w:w="2405" w:type="dxa"/>
            <w:vAlign w:val="center"/>
          </w:tcPr>
          <w:p w:rsidR="005E7A8D" w:rsidRPr="009E50D4" w:rsidRDefault="005E7A8D" w:rsidP="009E50D4">
            <w:pPr>
              <w:ind w:firstLineChars="200" w:firstLine="480"/>
              <w:rPr>
                <w:rFonts w:ascii="仿宋" w:eastAsia="仿宋" w:hAnsi="仿宋"/>
                <w:sz w:val="24"/>
                <w:szCs w:val="24"/>
              </w:rPr>
            </w:pP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每年度安排不少于</w:t>
            </w:r>
            <w:r w:rsidRPr="009E50D4">
              <w:rPr>
                <w:rFonts w:ascii="仿宋" w:eastAsia="仿宋" w:hAnsi="仿宋"/>
                <w:sz w:val="24"/>
                <w:szCs w:val="24"/>
              </w:rPr>
              <w:t>800万元，设立在</w:t>
            </w:r>
            <w:proofErr w:type="gramStart"/>
            <w:r w:rsidRPr="009E50D4">
              <w:rPr>
                <w:rFonts w:ascii="仿宋" w:eastAsia="仿宋" w:hAnsi="仿宋"/>
                <w:sz w:val="24"/>
                <w:szCs w:val="24"/>
              </w:rPr>
              <w:t>汉金融</w:t>
            </w:r>
            <w:proofErr w:type="gramEnd"/>
            <w:r w:rsidRPr="009E50D4">
              <w:rPr>
                <w:rFonts w:ascii="仿宋" w:eastAsia="仿宋" w:hAnsi="仿宋"/>
                <w:sz w:val="24"/>
                <w:szCs w:val="24"/>
              </w:rPr>
              <w:t>机构支持武汉经济社会发展突出贡献专项资金，鼓励金融机构加大金融产品和服务创新力度。</w:t>
            </w:r>
          </w:p>
        </w:tc>
        <w:tc>
          <w:tcPr>
            <w:tcW w:w="2410" w:type="dxa"/>
            <w:vMerge/>
          </w:tcPr>
          <w:p w:rsidR="005E7A8D" w:rsidRPr="009E50D4" w:rsidRDefault="005E7A8D" w:rsidP="006D4415">
            <w:pPr>
              <w:rPr>
                <w:rFonts w:ascii="仿宋" w:eastAsia="仿宋" w:hAnsi="仿宋"/>
                <w:sz w:val="24"/>
                <w:szCs w:val="24"/>
              </w:rPr>
            </w:pPr>
          </w:p>
        </w:tc>
      </w:tr>
      <w:tr w:rsidR="005E7A8D" w:rsidRPr="009E50D4" w:rsidTr="005E7A8D">
        <w:trPr>
          <w:trHeight w:val="986"/>
          <w:jc w:val="center"/>
        </w:trPr>
        <w:tc>
          <w:tcPr>
            <w:tcW w:w="1701" w:type="dxa"/>
            <w:vMerge w:val="restart"/>
            <w:vAlign w:val="center"/>
          </w:tcPr>
          <w:p w:rsidR="005E7A8D" w:rsidRPr="009E50D4" w:rsidRDefault="005E7A8D" w:rsidP="005E7A8D">
            <w:pPr>
              <w:jc w:val="center"/>
              <w:rPr>
                <w:rFonts w:ascii="仿宋" w:eastAsia="仿宋" w:hAnsi="仿宋"/>
                <w:sz w:val="24"/>
                <w:szCs w:val="24"/>
              </w:rPr>
            </w:pPr>
            <w:r w:rsidRPr="009E50D4">
              <w:rPr>
                <w:rFonts w:ascii="仿宋" w:eastAsia="仿宋" w:hAnsi="仿宋" w:hint="eastAsia"/>
                <w:sz w:val="24"/>
                <w:szCs w:val="24"/>
              </w:rPr>
              <w:lastRenderedPageBreak/>
              <w:t>人才政策</w:t>
            </w:r>
          </w:p>
        </w:tc>
        <w:tc>
          <w:tcPr>
            <w:tcW w:w="2405" w:type="dxa"/>
            <w:vAlign w:val="center"/>
          </w:tcPr>
          <w:p w:rsidR="005E7A8D" w:rsidRPr="009E50D4" w:rsidRDefault="005E7A8D" w:rsidP="009E50D4">
            <w:pPr>
              <w:ind w:firstLineChars="200" w:firstLine="480"/>
              <w:rPr>
                <w:rFonts w:ascii="仿宋" w:eastAsia="仿宋" w:hAnsi="仿宋"/>
                <w:sz w:val="24"/>
                <w:szCs w:val="24"/>
              </w:rPr>
            </w:pPr>
          </w:p>
        </w:tc>
        <w:tc>
          <w:tcPr>
            <w:tcW w:w="6946" w:type="dxa"/>
            <w:vAlign w:val="center"/>
          </w:tcPr>
          <w:p w:rsidR="005E7A8D" w:rsidRPr="009E50D4" w:rsidRDefault="005E7A8D" w:rsidP="009E50D4">
            <w:pPr>
              <w:ind w:firstLineChars="200" w:firstLine="480"/>
              <w:rPr>
                <w:rFonts w:ascii="仿宋" w:eastAsia="仿宋" w:hAnsi="仿宋"/>
                <w:sz w:val="24"/>
                <w:szCs w:val="24"/>
              </w:rPr>
            </w:pPr>
            <w:r w:rsidRPr="009E50D4">
              <w:rPr>
                <w:rFonts w:ascii="仿宋" w:eastAsia="仿宋" w:hAnsi="仿宋" w:hint="eastAsia"/>
                <w:sz w:val="24"/>
                <w:szCs w:val="24"/>
              </w:rPr>
              <w:t>对在武汉任职的金融机构高级管理人员，前</w:t>
            </w:r>
            <w:r w:rsidRPr="009E50D4">
              <w:rPr>
                <w:rFonts w:ascii="仿宋" w:eastAsia="仿宋" w:hAnsi="仿宋"/>
                <w:sz w:val="24"/>
                <w:szCs w:val="24"/>
              </w:rPr>
              <w:t>3年按个人收入对市级财政贡献度的50%给予支持。</w:t>
            </w:r>
          </w:p>
        </w:tc>
        <w:tc>
          <w:tcPr>
            <w:tcW w:w="2410" w:type="dxa"/>
            <w:vMerge w:val="restart"/>
            <w:vAlign w:val="center"/>
          </w:tcPr>
          <w:p w:rsidR="005E7A8D" w:rsidRPr="009E50D4" w:rsidRDefault="005E7A8D" w:rsidP="005E7A8D">
            <w:pPr>
              <w:rPr>
                <w:rFonts w:ascii="仿宋" w:eastAsia="仿宋" w:hAnsi="仿宋"/>
                <w:sz w:val="24"/>
                <w:szCs w:val="24"/>
              </w:rPr>
            </w:pPr>
            <w:r w:rsidRPr="009E50D4">
              <w:rPr>
                <w:rFonts w:ascii="仿宋" w:eastAsia="仿宋" w:hAnsi="仿宋" w:hint="eastAsia"/>
                <w:sz w:val="24"/>
                <w:szCs w:val="24"/>
              </w:rPr>
              <w:t>《市人民政府关于支持企业发展若干意见及支持工业经济发展等政策措施的通知》（武政〔</w:t>
            </w:r>
            <w:r w:rsidRPr="009E50D4">
              <w:rPr>
                <w:rFonts w:ascii="仿宋" w:eastAsia="仿宋" w:hAnsi="仿宋"/>
                <w:sz w:val="24"/>
                <w:szCs w:val="24"/>
              </w:rPr>
              <w:t>2015〕35号）</w:t>
            </w:r>
          </w:p>
        </w:tc>
      </w:tr>
      <w:tr w:rsidR="005E7A8D" w:rsidRPr="009E50D4" w:rsidTr="006D4415">
        <w:trPr>
          <w:trHeight w:val="1270"/>
          <w:jc w:val="center"/>
        </w:trPr>
        <w:tc>
          <w:tcPr>
            <w:tcW w:w="1701" w:type="dxa"/>
            <w:vMerge/>
            <w:vAlign w:val="center"/>
          </w:tcPr>
          <w:p w:rsidR="005E7A8D" w:rsidRPr="009E50D4" w:rsidRDefault="005E7A8D" w:rsidP="005E7A8D">
            <w:pPr>
              <w:jc w:val="center"/>
              <w:rPr>
                <w:rFonts w:ascii="仿宋" w:eastAsia="仿宋" w:hAnsi="仿宋"/>
                <w:sz w:val="24"/>
                <w:szCs w:val="24"/>
              </w:rPr>
            </w:pPr>
          </w:p>
        </w:tc>
        <w:tc>
          <w:tcPr>
            <w:tcW w:w="2405" w:type="dxa"/>
            <w:vAlign w:val="center"/>
          </w:tcPr>
          <w:p w:rsidR="005E7A8D" w:rsidRPr="009E50D4" w:rsidRDefault="005E7A8D" w:rsidP="005E7A8D">
            <w:pPr>
              <w:ind w:firstLineChars="200" w:firstLine="480"/>
              <w:rPr>
                <w:rFonts w:ascii="仿宋" w:eastAsia="仿宋" w:hAnsi="仿宋"/>
                <w:sz w:val="24"/>
                <w:szCs w:val="24"/>
              </w:rPr>
            </w:pPr>
          </w:p>
        </w:tc>
        <w:tc>
          <w:tcPr>
            <w:tcW w:w="6946" w:type="dxa"/>
            <w:vAlign w:val="center"/>
          </w:tcPr>
          <w:p w:rsidR="005E7A8D" w:rsidRPr="009E50D4" w:rsidRDefault="005E7A8D" w:rsidP="005E7A8D">
            <w:pPr>
              <w:ind w:firstLineChars="200" w:firstLine="480"/>
              <w:rPr>
                <w:rFonts w:ascii="仿宋" w:eastAsia="仿宋" w:hAnsi="仿宋"/>
                <w:sz w:val="24"/>
                <w:szCs w:val="24"/>
              </w:rPr>
            </w:pPr>
            <w:r w:rsidRPr="009E50D4">
              <w:rPr>
                <w:rFonts w:ascii="仿宋" w:eastAsia="仿宋" w:hAnsi="仿宋" w:hint="eastAsia"/>
                <w:sz w:val="24"/>
                <w:szCs w:val="24"/>
              </w:rPr>
              <w:t>对金融机构高管人员、高端人才户籍管理、医疗待遇、子女教育、人事档案管理、职称评审、出入境管理等方面予以优先办理。</w:t>
            </w:r>
          </w:p>
        </w:tc>
        <w:tc>
          <w:tcPr>
            <w:tcW w:w="2410" w:type="dxa"/>
            <w:vMerge/>
            <w:tcBorders>
              <w:bottom w:val="single" w:sz="4" w:space="0" w:color="auto"/>
            </w:tcBorders>
            <w:vAlign w:val="center"/>
          </w:tcPr>
          <w:p w:rsidR="005E7A8D" w:rsidRPr="009E50D4" w:rsidRDefault="005E7A8D" w:rsidP="005E7A8D">
            <w:pPr>
              <w:rPr>
                <w:rFonts w:ascii="仿宋" w:eastAsia="仿宋" w:hAnsi="仿宋"/>
                <w:sz w:val="24"/>
                <w:szCs w:val="24"/>
              </w:rPr>
            </w:pPr>
          </w:p>
        </w:tc>
      </w:tr>
    </w:tbl>
    <w:p w:rsidR="005E7A8D" w:rsidRDefault="005E7A8D">
      <w:pPr>
        <w:rPr>
          <w:rFonts w:ascii="黑体" w:eastAsia="黑体" w:hAnsi="黑体"/>
          <w:sz w:val="30"/>
          <w:szCs w:val="30"/>
        </w:rPr>
      </w:pPr>
    </w:p>
    <w:p w:rsidR="005E7A8D" w:rsidRDefault="005E7A8D">
      <w:pPr>
        <w:widowControl/>
        <w:jc w:val="left"/>
        <w:rPr>
          <w:rFonts w:ascii="黑体" w:eastAsia="黑体" w:hAnsi="黑体"/>
          <w:sz w:val="30"/>
          <w:szCs w:val="30"/>
        </w:rPr>
      </w:pPr>
      <w:r>
        <w:rPr>
          <w:rFonts w:ascii="黑体" w:eastAsia="黑体" w:hAnsi="黑体"/>
          <w:sz w:val="30"/>
          <w:szCs w:val="30"/>
        </w:rPr>
        <w:br w:type="page"/>
      </w:r>
    </w:p>
    <w:p w:rsidR="0017308D" w:rsidRDefault="002510F8" w:rsidP="00921AFF">
      <w:pPr>
        <w:outlineLvl w:val="0"/>
        <w:rPr>
          <w:rFonts w:ascii="黑体" w:eastAsia="黑体" w:hAnsi="黑体"/>
          <w:sz w:val="30"/>
          <w:szCs w:val="30"/>
        </w:rPr>
      </w:pPr>
      <w:bookmarkStart w:id="8" w:name="_Toc15545363"/>
      <w:r>
        <w:rPr>
          <w:rFonts w:ascii="黑体" w:eastAsia="黑体" w:hAnsi="黑体" w:hint="eastAsia"/>
          <w:sz w:val="30"/>
          <w:szCs w:val="30"/>
        </w:rPr>
        <w:lastRenderedPageBreak/>
        <w:t>九</w:t>
      </w:r>
      <w:r w:rsidR="0017308D">
        <w:rPr>
          <w:rFonts w:ascii="黑体" w:eastAsia="黑体" w:hAnsi="黑体"/>
          <w:sz w:val="30"/>
          <w:szCs w:val="30"/>
        </w:rPr>
        <w:t>、</w:t>
      </w:r>
      <w:r w:rsidR="0017308D">
        <w:rPr>
          <w:rFonts w:ascii="黑体" w:eastAsia="黑体" w:hAnsi="黑体" w:hint="eastAsia"/>
          <w:sz w:val="30"/>
          <w:szCs w:val="30"/>
        </w:rPr>
        <w:t>旅游业</w:t>
      </w:r>
      <w:bookmarkEnd w:id="8"/>
    </w:p>
    <w:tbl>
      <w:tblPr>
        <w:tblStyle w:val="a3"/>
        <w:tblW w:w="14029" w:type="dxa"/>
        <w:jc w:val="center"/>
        <w:tblLook w:val="04A0" w:firstRow="1" w:lastRow="0" w:firstColumn="1" w:lastColumn="0" w:noHBand="0" w:noVBand="1"/>
      </w:tblPr>
      <w:tblGrid>
        <w:gridCol w:w="1960"/>
        <w:gridCol w:w="5690"/>
        <w:gridCol w:w="4206"/>
        <w:gridCol w:w="2173"/>
      </w:tblGrid>
      <w:tr w:rsidR="002023BD" w:rsidRPr="002023BD" w:rsidTr="002023BD">
        <w:trPr>
          <w:trHeight w:val="471"/>
          <w:jc w:val="center"/>
        </w:trPr>
        <w:tc>
          <w:tcPr>
            <w:tcW w:w="1960" w:type="dxa"/>
            <w:vAlign w:val="center"/>
          </w:tcPr>
          <w:p w:rsidR="002023BD" w:rsidRPr="002023BD" w:rsidRDefault="002023BD" w:rsidP="002023BD">
            <w:pPr>
              <w:jc w:val="center"/>
              <w:rPr>
                <w:rFonts w:ascii="黑体" w:eastAsia="黑体" w:hAnsi="黑体"/>
                <w:sz w:val="24"/>
                <w:szCs w:val="24"/>
              </w:rPr>
            </w:pPr>
            <w:r w:rsidRPr="002023BD">
              <w:rPr>
                <w:rFonts w:ascii="黑体" w:eastAsia="黑体" w:hAnsi="黑体" w:hint="eastAsia"/>
                <w:sz w:val="24"/>
                <w:szCs w:val="24"/>
              </w:rPr>
              <w:t>政策对象</w:t>
            </w:r>
          </w:p>
        </w:tc>
        <w:tc>
          <w:tcPr>
            <w:tcW w:w="5690" w:type="dxa"/>
            <w:vAlign w:val="center"/>
          </w:tcPr>
          <w:p w:rsidR="002023BD" w:rsidRPr="002023BD" w:rsidRDefault="002023BD" w:rsidP="002023BD">
            <w:pPr>
              <w:jc w:val="center"/>
              <w:rPr>
                <w:rFonts w:ascii="黑体" w:eastAsia="黑体" w:hAnsi="黑体"/>
                <w:sz w:val="24"/>
                <w:szCs w:val="24"/>
              </w:rPr>
            </w:pPr>
            <w:r w:rsidRPr="002023BD">
              <w:rPr>
                <w:rFonts w:ascii="黑体" w:eastAsia="黑体" w:hAnsi="黑体" w:hint="eastAsia"/>
                <w:sz w:val="24"/>
                <w:szCs w:val="24"/>
              </w:rPr>
              <w:t>条件</w:t>
            </w:r>
          </w:p>
        </w:tc>
        <w:tc>
          <w:tcPr>
            <w:tcW w:w="4206" w:type="dxa"/>
            <w:vAlign w:val="center"/>
          </w:tcPr>
          <w:p w:rsidR="002023BD" w:rsidRPr="002023BD" w:rsidRDefault="002023BD" w:rsidP="002023BD">
            <w:pPr>
              <w:jc w:val="center"/>
              <w:rPr>
                <w:rFonts w:ascii="黑体" w:eastAsia="黑体" w:hAnsi="黑体"/>
                <w:sz w:val="24"/>
                <w:szCs w:val="24"/>
              </w:rPr>
            </w:pPr>
            <w:r w:rsidRPr="002023BD">
              <w:rPr>
                <w:rFonts w:ascii="黑体" w:eastAsia="黑体" w:hAnsi="黑体" w:hint="eastAsia"/>
                <w:sz w:val="24"/>
                <w:szCs w:val="24"/>
              </w:rPr>
              <w:t>奖励支持内容</w:t>
            </w:r>
          </w:p>
        </w:tc>
        <w:tc>
          <w:tcPr>
            <w:tcW w:w="2173" w:type="dxa"/>
            <w:vAlign w:val="center"/>
          </w:tcPr>
          <w:p w:rsidR="002023BD" w:rsidRPr="002023BD" w:rsidRDefault="002023BD" w:rsidP="002023BD">
            <w:pPr>
              <w:jc w:val="center"/>
              <w:rPr>
                <w:rFonts w:ascii="黑体" w:eastAsia="黑体" w:hAnsi="黑体"/>
                <w:sz w:val="24"/>
                <w:szCs w:val="24"/>
              </w:rPr>
            </w:pPr>
            <w:r w:rsidRPr="002023BD">
              <w:rPr>
                <w:rFonts w:ascii="黑体" w:eastAsia="黑体" w:hAnsi="黑体" w:hint="eastAsia"/>
                <w:sz w:val="24"/>
                <w:szCs w:val="24"/>
              </w:rPr>
              <w:t>政策依据</w:t>
            </w:r>
          </w:p>
        </w:tc>
      </w:tr>
      <w:tr w:rsidR="002023BD" w:rsidRPr="002023BD" w:rsidTr="002023BD">
        <w:trPr>
          <w:trHeight w:val="471"/>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旅游度假区</w:t>
            </w:r>
            <w:r w:rsidRPr="002023BD">
              <w:rPr>
                <w:rFonts w:ascii="仿宋" w:eastAsia="仿宋" w:hAnsi="仿宋"/>
                <w:sz w:val="24"/>
                <w:szCs w:val="24"/>
              </w:rPr>
              <w:t>、旅游景区</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成功申报国家级旅游度假区。</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给予一次性奖励</w:t>
            </w:r>
            <w:r w:rsidRPr="002023BD">
              <w:rPr>
                <w:rFonts w:ascii="仿宋" w:eastAsia="仿宋" w:hAnsi="仿宋"/>
                <w:sz w:val="24"/>
                <w:szCs w:val="24"/>
              </w:rPr>
              <w:t>1000万元</w:t>
            </w:r>
            <w:r w:rsidRPr="002023BD">
              <w:rPr>
                <w:rFonts w:ascii="仿宋" w:eastAsia="仿宋" w:hAnsi="仿宋" w:hint="eastAsia"/>
                <w:sz w:val="24"/>
                <w:szCs w:val="24"/>
              </w:rPr>
              <w:t>。</w:t>
            </w:r>
            <w:r w:rsidRPr="002023BD">
              <w:rPr>
                <w:rFonts w:ascii="仿宋" w:eastAsia="仿宋" w:hAnsi="仿宋"/>
                <w:sz w:val="24"/>
                <w:szCs w:val="24"/>
              </w:rPr>
              <w:t xml:space="preserve"> </w:t>
            </w:r>
          </w:p>
        </w:tc>
        <w:tc>
          <w:tcPr>
            <w:tcW w:w="2173" w:type="dxa"/>
            <w:vMerge w:val="restart"/>
            <w:vAlign w:val="center"/>
          </w:tcPr>
          <w:p w:rsidR="002023BD" w:rsidRPr="002023BD" w:rsidRDefault="002023BD" w:rsidP="0017308D">
            <w:pPr>
              <w:rPr>
                <w:rFonts w:ascii="仿宋" w:eastAsia="仿宋" w:hAnsi="仿宋"/>
                <w:sz w:val="24"/>
                <w:szCs w:val="24"/>
              </w:rPr>
            </w:pPr>
            <w:r w:rsidRPr="002023BD">
              <w:rPr>
                <w:rFonts w:ascii="仿宋" w:eastAsia="仿宋" w:hAnsi="仿宋" w:hint="eastAsia"/>
                <w:sz w:val="24"/>
                <w:szCs w:val="24"/>
              </w:rPr>
              <w:t>《市人民政府关于加快旅游业发展若干政策的通知》（武政</w:t>
            </w:r>
            <w:proofErr w:type="gramStart"/>
            <w:r w:rsidRPr="002023BD">
              <w:rPr>
                <w:rFonts w:ascii="仿宋" w:eastAsia="仿宋" w:hAnsi="仿宋" w:hint="eastAsia"/>
                <w:sz w:val="24"/>
                <w:szCs w:val="24"/>
              </w:rPr>
              <w:t>规</w:t>
            </w:r>
            <w:proofErr w:type="gramEnd"/>
            <w:r w:rsidRPr="002023BD">
              <w:rPr>
                <w:rFonts w:ascii="仿宋" w:eastAsia="仿宋" w:hAnsi="仿宋" w:hint="eastAsia"/>
                <w:sz w:val="24"/>
                <w:szCs w:val="24"/>
              </w:rPr>
              <w:t>〔</w:t>
            </w:r>
            <w:r w:rsidRPr="002023BD">
              <w:rPr>
                <w:rFonts w:ascii="仿宋" w:eastAsia="仿宋" w:hAnsi="仿宋"/>
                <w:sz w:val="24"/>
                <w:szCs w:val="24"/>
              </w:rPr>
              <w:t>2017〕60号</w:t>
            </w:r>
            <w:r w:rsidRPr="002023BD">
              <w:rPr>
                <w:rFonts w:ascii="仿宋" w:eastAsia="仿宋" w:hAnsi="仿宋" w:hint="eastAsia"/>
                <w:sz w:val="24"/>
                <w:szCs w:val="24"/>
              </w:rPr>
              <w:t>）</w:t>
            </w:r>
          </w:p>
        </w:tc>
      </w:tr>
      <w:tr w:rsidR="002023BD" w:rsidRPr="002023BD" w:rsidTr="002023BD">
        <w:trPr>
          <w:trHeight w:val="468"/>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成功创建国家全域旅游示范区、国家5A级旅游景区</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给予一次性奖励500万元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606"/>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成功创建国家4A级旅游景区</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给予一次性奖励200万元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697"/>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成功创建中国历史文化名街、全国特色景观旅游名镇名村</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给予一次性奖励100万元。</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415"/>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旅游饭店</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新评定的五星级旅游饭店。</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给予一次性奖励</w:t>
            </w:r>
            <w:r w:rsidRPr="002023BD">
              <w:rPr>
                <w:rFonts w:ascii="仿宋" w:eastAsia="仿宋" w:hAnsi="仿宋"/>
                <w:sz w:val="24"/>
                <w:szCs w:val="24"/>
              </w:rPr>
              <w:t>300万元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544"/>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新评定的金</w:t>
            </w:r>
            <w:proofErr w:type="gramStart"/>
            <w:r w:rsidRPr="002023BD">
              <w:rPr>
                <w:rFonts w:ascii="仿宋" w:eastAsia="仿宋" w:hAnsi="仿宋"/>
                <w:sz w:val="24"/>
                <w:szCs w:val="24"/>
              </w:rPr>
              <w:t>树叶级</w:t>
            </w:r>
            <w:proofErr w:type="gramEnd"/>
            <w:r w:rsidRPr="002023BD">
              <w:rPr>
                <w:rFonts w:ascii="仿宋" w:eastAsia="仿宋" w:hAnsi="仿宋"/>
                <w:sz w:val="24"/>
                <w:szCs w:val="24"/>
              </w:rPr>
              <w:t>绿色旅游饭店</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给予一次性奖励100万元</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552"/>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通过评定性复核的五星级饭店</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给予一次性奖励100万元。</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17"/>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旅游项目及旅游表演</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体现本地历史文化特色、具有较强影响的大型实景演出旅游项目，年接待人数超</w:t>
            </w:r>
            <w:r w:rsidRPr="002023BD">
              <w:rPr>
                <w:rFonts w:ascii="仿宋" w:eastAsia="仿宋" w:hAnsi="仿宋"/>
                <w:sz w:val="24"/>
                <w:szCs w:val="24"/>
              </w:rPr>
              <w:t>15万人次</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给予演艺企业一次性奖励200万元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05"/>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获</w:t>
            </w:r>
            <w:r w:rsidRPr="002023BD">
              <w:rPr>
                <w:rFonts w:ascii="仿宋" w:eastAsia="仿宋" w:hAnsi="仿宋" w:hint="eastAsia"/>
                <w:sz w:val="24"/>
                <w:szCs w:val="24"/>
              </w:rPr>
              <w:t>评</w:t>
            </w:r>
            <w:r w:rsidRPr="002023BD">
              <w:rPr>
                <w:rFonts w:ascii="仿宋" w:eastAsia="仿宋" w:hAnsi="仿宋"/>
                <w:sz w:val="24"/>
                <w:szCs w:val="24"/>
              </w:rPr>
              <w:t>市级旅游名店、市级旅游名街</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分别给予一次性奖励20万元、50万元。</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02"/>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游轮</w:t>
            </w:r>
            <w:r w:rsidRPr="002023BD">
              <w:rPr>
                <w:rFonts w:ascii="仿宋" w:eastAsia="仿宋" w:hAnsi="仿宋"/>
                <w:sz w:val="24"/>
                <w:szCs w:val="24"/>
              </w:rPr>
              <w:t>及码头项目</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新建并在武汉注册登记的五星级游轮，以武汉为母港，经营</w:t>
            </w:r>
            <w:r w:rsidRPr="002023BD">
              <w:rPr>
                <w:rFonts w:ascii="仿宋" w:eastAsia="仿宋" w:hAnsi="仿宋"/>
                <w:sz w:val="24"/>
                <w:szCs w:val="24"/>
              </w:rPr>
              <w:t>1年以上</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给予一次性奖励300万元</w:t>
            </w:r>
            <w:r w:rsidRPr="002023BD">
              <w:rPr>
                <w:rFonts w:ascii="仿宋" w:eastAsia="仿宋" w:hAnsi="仿宋" w:hint="eastAsia"/>
                <w:sz w:val="24"/>
                <w:szCs w:val="24"/>
              </w:rPr>
              <w:t>。</w:t>
            </w:r>
            <w:r w:rsidRPr="002023BD">
              <w:rPr>
                <w:rFonts w:ascii="仿宋" w:eastAsia="仿宋" w:hAnsi="仿宋"/>
                <w:sz w:val="24"/>
                <w:szCs w:val="24"/>
              </w:rPr>
              <w:t xml:space="preserve"> </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01"/>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投资建设游轮母港以及游轮母港配套设施的旅游项目</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按项目投资的3%给予补贴，最高补贴分别不超过500万元、50万元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02"/>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lastRenderedPageBreak/>
              <w:t>游轮</w:t>
            </w:r>
            <w:r w:rsidRPr="002023BD">
              <w:rPr>
                <w:rFonts w:ascii="仿宋" w:eastAsia="仿宋" w:hAnsi="仿宋"/>
                <w:sz w:val="24"/>
                <w:szCs w:val="24"/>
              </w:rPr>
              <w:t>及码头项目</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在武汉注册成立的游轮公司，以武汉为母港开展营运业务，每年总量不少于25个航次</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给予一次性奖励100万元</w:t>
            </w:r>
            <w:r w:rsidRPr="002023BD">
              <w:rPr>
                <w:rFonts w:ascii="仿宋" w:eastAsia="仿宋" w:hAnsi="仿宋" w:hint="eastAsia"/>
                <w:sz w:val="24"/>
                <w:szCs w:val="24"/>
              </w:rPr>
              <w:t>。</w:t>
            </w:r>
          </w:p>
        </w:tc>
        <w:tc>
          <w:tcPr>
            <w:tcW w:w="2173" w:type="dxa"/>
            <w:vMerge w:val="restart"/>
            <w:vAlign w:val="center"/>
          </w:tcPr>
          <w:p w:rsidR="002023BD" w:rsidRPr="002023BD" w:rsidRDefault="002023BD" w:rsidP="0017308D">
            <w:pPr>
              <w:rPr>
                <w:rFonts w:ascii="仿宋" w:eastAsia="仿宋" w:hAnsi="仿宋"/>
                <w:sz w:val="24"/>
                <w:szCs w:val="24"/>
              </w:rPr>
            </w:pPr>
            <w:r w:rsidRPr="002023BD">
              <w:rPr>
                <w:rFonts w:ascii="仿宋" w:eastAsia="仿宋" w:hAnsi="仿宋" w:hint="eastAsia"/>
                <w:sz w:val="24"/>
                <w:szCs w:val="24"/>
              </w:rPr>
              <w:t>《市人民政府关于加快旅游业发展若干政策的通知》（武政</w:t>
            </w:r>
            <w:proofErr w:type="gramStart"/>
            <w:r w:rsidRPr="002023BD">
              <w:rPr>
                <w:rFonts w:ascii="仿宋" w:eastAsia="仿宋" w:hAnsi="仿宋" w:hint="eastAsia"/>
                <w:sz w:val="24"/>
                <w:szCs w:val="24"/>
              </w:rPr>
              <w:t>规</w:t>
            </w:r>
            <w:proofErr w:type="gramEnd"/>
            <w:r w:rsidRPr="002023BD">
              <w:rPr>
                <w:rFonts w:ascii="仿宋" w:eastAsia="仿宋" w:hAnsi="仿宋" w:hint="eastAsia"/>
                <w:sz w:val="24"/>
                <w:szCs w:val="24"/>
              </w:rPr>
              <w:t>〔</w:t>
            </w:r>
            <w:r w:rsidRPr="002023BD">
              <w:rPr>
                <w:rFonts w:ascii="仿宋" w:eastAsia="仿宋" w:hAnsi="仿宋"/>
                <w:sz w:val="24"/>
                <w:szCs w:val="24"/>
              </w:rPr>
              <w:t>2017〕60号</w:t>
            </w:r>
            <w:r w:rsidRPr="002023BD">
              <w:rPr>
                <w:rFonts w:ascii="仿宋" w:eastAsia="仿宋" w:hAnsi="仿宋" w:hint="eastAsia"/>
                <w:sz w:val="24"/>
                <w:szCs w:val="24"/>
              </w:rPr>
              <w:t>）</w:t>
            </w:r>
          </w:p>
        </w:tc>
      </w:tr>
      <w:tr w:rsidR="002023BD" w:rsidRPr="002023BD" w:rsidTr="002023BD">
        <w:trPr>
          <w:trHeight w:val="701"/>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新、改、扩建成</w:t>
            </w:r>
            <w:r w:rsidRPr="002023BD">
              <w:rPr>
                <w:rFonts w:ascii="仿宋" w:eastAsia="仿宋" w:hAnsi="仿宋" w:hint="eastAsia"/>
                <w:sz w:val="24"/>
                <w:szCs w:val="24"/>
              </w:rPr>
              <w:t>的</w:t>
            </w:r>
            <w:r w:rsidRPr="002023BD">
              <w:rPr>
                <w:rFonts w:ascii="仿宋" w:eastAsia="仿宋" w:hAnsi="仿宋"/>
                <w:sz w:val="24"/>
                <w:szCs w:val="24"/>
              </w:rPr>
              <w:t>旅游码头</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按项目投资的5%给予补贴，最高补贴不超过300万元。</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837"/>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乡村旅游</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“市民下乡、能人回乡、企业兴乡”的旅游投资项目，年度投资额达到</w:t>
            </w:r>
            <w:r w:rsidRPr="002023BD">
              <w:rPr>
                <w:rFonts w:ascii="仿宋" w:eastAsia="仿宋" w:hAnsi="仿宋"/>
                <w:sz w:val="24"/>
                <w:szCs w:val="24"/>
              </w:rPr>
              <w:t>1000万元以上</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按投资额的3%给予补贴，最高补贴不超过100万元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05"/>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获得市级认定的精品民宿群落、现代农庄、农家乐</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w:t>
            </w:r>
            <w:r w:rsidRPr="002023BD">
              <w:rPr>
                <w:rFonts w:ascii="仿宋" w:eastAsia="仿宋" w:hAnsi="仿宋" w:hint="eastAsia"/>
                <w:sz w:val="24"/>
                <w:szCs w:val="24"/>
              </w:rPr>
              <w:t>一定</w:t>
            </w:r>
            <w:r w:rsidRPr="002023BD">
              <w:rPr>
                <w:rFonts w:ascii="仿宋" w:eastAsia="仿宋" w:hAnsi="仿宋"/>
                <w:sz w:val="24"/>
                <w:szCs w:val="24"/>
              </w:rPr>
              <w:t>奖励。</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845"/>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旅游推广</w:t>
            </w: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与境内外知名</w:t>
            </w:r>
            <w:proofErr w:type="gramStart"/>
            <w:r w:rsidRPr="002023BD">
              <w:rPr>
                <w:rFonts w:ascii="仿宋" w:eastAsia="仿宋" w:hAnsi="仿宋" w:hint="eastAsia"/>
                <w:sz w:val="24"/>
                <w:szCs w:val="24"/>
              </w:rPr>
              <w:t>涉旅机构</w:t>
            </w:r>
            <w:proofErr w:type="gramEnd"/>
            <w:r w:rsidRPr="002023BD">
              <w:rPr>
                <w:rFonts w:ascii="仿宋" w:eastAsia="仿宋" w:hAnsi="仿宋" w:hint="eastAsia"/>
                <w:sz w:val="24"/>
                <w:szCs w:val="24"/>
              </w:rPr>
              <w:t>合作，在入境游主要客源</w:t>
            </w:r>
            <w:proofErr w:type="gramStart"/>
            <w:r w:rsidRPr="002023BD">
              <w:rPr>
                <w:rFonts w:ascii="仿宋" w:eastAsia="仿宋" w:hAnsi="仿宋" w:hint="eastAsia"/>
                <w:sz w:val="24"/>
                <w:szCs w:val="24"/>
              </w:rPr>
              <w:t>国重点</w:t>
            </w:r>
            <w:proofErr w:type="gramEnd"/>
            <w:r w:rsidRPr="002023BD">
              <w:rPr>
                <w:rFonts w:ascii="仿宋" w:eastAsia="仿宋" w:hAnsi="仿宋" w:hint="eastAsia"/>
                <w:sz w:val="24"/>
                <w:szCs w:val="24"/>
              </w:rPr>
              <w:t>城市和港澳台地区设立境外旅游推广中心。</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每个中心每年给予不少于</w:t>
            </w:r>
            <w:r w:rsidRPr="002023BD">
              <w:rPr>
                <w:rFonts w:ascii="仿宋" w:eastAsia="仿宋" w:hAnsi="仿宋"/>
                <w:sz w:val="24"/>
                <w:szCs w:val="24"/>
              </w:rPr>
              <w:t>30万元的运营和营销资金支持</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847"/>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在各类媒体发表武汉游记，提升武汉旅游美誉度，产生一定社会反响的“年度武汉旅游达人”</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给予一次性奖励2万元。</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703"/>
          <w:jc w:val="center"/>
        </w:trPr>
        <w:tc>
          <w:tcPr>
            <w:tcW w:w="1960" w:type="dxa"/>
            <w:vMerge w:val="restart"/>
            <w:vAlign w:val="center"/>
          </w:tcPr>
          <w:p w:rsidR="002023BD" w:rsidRPr="002023BD" w:rsidRDefault="002023BD" w:rsidP="002023BD">
            <w:pPr>
              <w:jc w:val="center"/>
              <w:rPr>
                <w:rFonts w:ascii="仿宋" w:eastAsia="仿宋" w:hAnsi="仿宋"/>
                <w:sz w:val="24"/>
                <w:szCs w:val="24"/>
              </w:rPr>
            </w:pPr>
            <w:r w:rsidRPr="002023BD">
              <w:rPr>
                <w:rFonts w:ascii="仿宋" w:eastAsia="仿宋" w:hAnsi="仿宋" w:hint="eastAsia"/>
                <w:sz w:val="24"/>
                <w:szCs w:val="24"/>
              </w:rPr>
              <w:t>旅游企业组织游客来</w:t>
            </w:r>
            <w:proofErr w:type="gramStart"/>
            <w:r w:rsidRPr="002023BD">
              <w:rPr>
                <w:rFonts w:ascii="仿宋" w:eastAsia="仿宋" w:hAnsi="仿宋" w:hint="eastAsia"/>
                <w:sz w:val="24"/>
                <w:szCs w:val="24"/>
              </w:rPr>
              <w:t>汉旅游</w:t>
            </w:r>
            <w:proofErr w:type="gramEnd"/>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组织国外游客游览</w:t>
            </w:r>
            <w:r w:rsidRPr="002023BD">
              <w:rPr>
                <w:rFonts w:ascii="仿宋" w:eastAsia="仿宋" w:hAnsi="仿宋"/>
                <w:sz w:val="24"/>
                <w:szCs w:val="24"/>
              </w:rPr>
              <w:t>A</w:t>
            </w:r>
            <w:proofErr w:type="gramStart"/>
            <w:r w:rsidRPr="002023BD">
              <w:rPr>
                <w:rFonts w:ascii="仿宋" w:eastAsia="仿宋" w:hAnsi="仿宋"/>
                <w:sz w:val="24"/>
                <w:szCs w:val="24"/>
              </w:rPr>
              <w:t>级收费</w:t>
            </w:r>
            <w:proofErr w:type="gramEnd"/>
            <w:r w:rsidRPr="002023BD">
              <w:rPr>
                <w:rFonts w:ascii="仿宋" w:eastAsia="仿宋" w:hAnsi="仿宋"/>
                <w:sz w:val="24"/>
                <w:szCs w:val="24"/>
              </w:rPr>
              <w:t>景区并停留2天1晚以上，全年接待人数超过1000人次，接待总量较上年度实现增长</w:t>
            </w:r>
            <w:r w:rsidRPr="002023BD">
              <w:rPr>
                <w:rFonts w:ascii="仿宋" w:eastAsia="仿宋" w:hAnsi="仿宋" w:hint="eastAsia"/>
                <w:sz w:val="24"/>
                <w:szCs w:val="24"/>
              </w:rPr>
              <w:t>。</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sz w:val="24"/>
                <w:szCs w:val="24"/>
              </w:rPr>
              <w:t>按增长幅度以每人次80—100元标准，给予奖励。</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604"/>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组织港澳台地</w:t>
            </w:r>
            <w:proofErr w:type="gramStart"/>
            <w:r w:rsidRPr="002023BD">
              <w:rPr>
                <w:rFonts w:ascii="仿宋" w:eastAsia="仿宋" w:hAnsi="仿宋" w:hint="eastAsia"/>
                <w:sz w:val="24"/>
                <w:szCs w:val="24"/>
              </w:rPr>
              <w:t>区游客</w:t>
            </w:r>
            <w:proofErr w:type="gramEnd"/>
            <w:r w:rsidRPr="002023BD">
              <w:rPr>
                <w:rFonts w:ascii="仿宋" w:eastAsia="仿宋" w:hAnsi="仿宋" w:hint="eastAsia"/>
                <w:sz w:val="24"/>
                <w:szCs w:val="24"/>
              </w:rPr>
              <w:t>来汉旅游。</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 xml:space="preserve">根据接待游客的规模和增长幅度，给予奖励。 </w:t>
            </w:r>
          </w:p>
        </w:tc>
        <w:tc>
          <w:tcPr>
            <w:tcW w:w="2173" w:type="dxa"/>
            <w:vMerge/>
            <w:vAlign w:val="center"/>
          </w:tcPr>
          <w:p w:rsidR="002023BD" w:rsidRPr="002023BD" w:rsidRDefault="002023BD" w:rsidP="0017308D">
            <w:pPr>
              <w:rPr>
                <w:rFonts w:ascii="仿宋" w:eastAsia="仿宋" w:hAnsi="仿宋"/>
                <w:sz w:val="24"/>
                <w:szCs w:val="24"/>
              </w:rPr>
            </w:pPr>
          </w:p>
        </w:tc>
      </w:tr>
      <w:tr w:rsidR="002023BD" w:rsidRPr="002023BD" w:rsidTr="002023BD">
        <w:trPr>
          <w:trHeight w:val="841"/>
          <w:jc w:val="center"/>
        </w:trPr>
        <w:tc>
          <w:tcPr>
            <w:tcW w:w="1960" w:type="dxa"/>
            <w:vMerge/>
            <w:vAlign w:val="center"/>
          </w:tcPr>
          <w:p w:rsidR="002023BD" w:rsidRPr="002023BD" w:rsidRDefault="002023BD" w:rsidP="002023BD">
            <w:pPr>
              <w:jc w:val="center"/>
              <w:rPr>
                <w:rFonts w:ascii="仿宋" w:eastAsia="仿宋" w:hAnsi="仿宋"/>
                <w:sz w:val="24"/>
                <w:szCs w:val="24"/>
              </w:rPr>
            </w:pPr>
          </w:p>
        </w:tc>
        <w:tc>
          <w:tcPr>
            <w:tcW w:w="5690"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组织市外游客来武汉旅游，年度游客总量在全市排名前三的旅游企业。</w:t>
            </w:r>
          </w:p>
        </w:tc>
        <w:tc>
          <w:tcPr>
            <w:tcW w:w="4206" w:type="dxa"/>
            <w:vAlign w:val="center"/>
          </w:tcPr>
          <w:p w:rsidR="002023BD" w:rsidRPr="002023BD" w:rsidRDefault="002023BD" w:rsidP="002023BD">
            <w:pPr>
              <w:ind w:firstLineChars="200" w:firstLine="480"/>
              <w:rPr>
                <w:rFonts w:ascii="仿宋" w:eastAsia="仿宋" w:hAnsi="仿宋"/>
                <w:sz w:val="24"/>
                <w:szCs w:val="24"/>
              </w:rPr>
            </w:pPr>
            <w:r w:rsidRPr="002023BD">
              <w:rPr>
                <w:rFonts w:ascii="仿宋" w:eastAsia="仿宋" w:hAnsi="仿宋" w:hint="eastAsia"/>
                <w:sz w:val="24"/>
                <w:szCs w:val="24"/>
              </w:rPr>
              <w:t>分别给予一次性奖励</w:t>
            </w:r>
            <w:r w:rsidRPr="002023BD">
              <w:rPr>
                <w:rFonts w:ascii="仿宋" w:eastAsia="仿宋" w:hAnsi="仿宋"/>
                <w:sz w:val="24"/>
                <w:szCs w:val="24"/>
              </w:rPr>
              <w:t>30—50万元</w:t>
            </w:r>
            <w:r w:rsidRPr="002023BD">
              <w:rPr>
                <w:rFonts w:ascii="仿宋" w:eastAsia="仿宋" w:hAnsi="仿宋" w:hint="eastAsia"/>
                <w:sz w:val="24"/>
                <w:szCs w:val="24"/>
              </w:rPr>
              <w:t>。</w:t>
            </w:r>
          </w:p>
        </w:tc>
        <w:tc>
          <w:tcPr>
            <w:tcW w:w="2173" w:type="dxa"/>
            <w:vMerge/>
            <w:vAlign w:val="center"/>
          </w:tcPr>
          <w:p w:rsidR="002023BD" w:rsidRPr="002023BD" w:rsidRDefault="002023BD" w:rsidP="0017308D">
            <w:pPr>
              <w:rPr>
                <w:rFonts w:ascii="仿宋" w:eastAsia="仿宋" w:hAnsi="仿宋"/>
                <w:sz w:val="24"/>
                <w:szCs w:val="24"/>
              </w:rPr>
            </w:pPr>
          </w:p>
        </w:tc>
      </w:tr>
    </w:tbl>
    <w:p w:rsidR="0017308D" w:rsidRPr="0017308D" w:rsidRDefault="0017308D">
      <w:pPr>
        <w:rPr>
          <w:rFonts w:ascii="黑体" w:eastAsia="黑体" w:hAnsi="黑体"/>
          <w:sz w:val="30"/>
          <w:szCs w:val="30"/>
        </w:rPr>
      </w:pPr>
    </w:p>
    <w:p w:rsidR="0017308D" w:rsidRDefault="0017308D">
      <w:pPr>
        <w:widowControl/>
        <w:jc w:val="left"/>
        <w:rPr>
          <w:rFonts w:ascii="黑体" w:eastAsia="黑体" w:hAnsi="黑体"/>
          <w:sz w:val="30"/>
          <w:szCs w:val="30"/>
        </w:rPr>
      </w:pPr>
      <w:r>
        <w:rPr>
          <w:rFonts w:ascii="黑体" w:eastAsia="黑体" w:hAnsi="黑体"/>
          <w:sz w:val="30"/>
          <w:szCs w:val="30"/>
        </w:rPr>
        <w:br w:type="page"/>
      </w:r>
    </w:p>
    <w:p w:rsidR="00166475" w:rsidRDefault="002510F8" w:rsidP="00921AFF">
      <w:pPr>
        <w:outlineLvl w:val="0"/>
        <w:rPr>
          <w:rFonts w:ascii="黑体" w:eastAsia="黑体" w:hAnsi="黑体"/>
          <w:sz w:val="30"/>
          <w:szCs w:val="30"/>
        </w:rPr>
      </w:pPr>
      <w:bookmarkStart w:id="9" w:name="_Toc15545364"/>
      <w:r>
        <w:rPr>
          <w:rFonts w:ascii="黑体" w:eastAsia="黑体" w:hAnsi="黑体" w:hint="eastAsia"/>
          <w:sz w:val="30"/>
          <w:szCs w:val="30"/>
        </w:rPr>
        <w:lastRenderedPageBreak/>
        <w:t>十</w:t>
      </w:r>
      <w:r w:rsidR="00166475">
        <w:rPr>
          <w:rFonts w:ascii="黑体" w:eastAsia="黑体" w:hAnsi="黑体"/>
          <w:sz w:val="30"/>
          <w:szCs w:val="30"/>
        </w:rPr>
        <w:t>、现代产业园</w:t>
      </w:r>
      <w:bookmarkEnd w:id="9"/>
    </w:p>
    <w:tbl>
      <w:tblPr>
        <w:tblStyle w:val="a3"/>
        <w:tblW w:w="0" w:type="auto"/>
        <w:jc w:val="center"/>
        <w:tblLook w:val="04A0" w:firstRow="1" w:lastRow="0" w:firstColumn="1" w:lastColumn="0" w:noHBand="0" w:noVBand="1"/>
      </w:tblPr>
      <w:tblGrid>
        <w:gridCol w:w="1271"/>
        <w:gridCol w:w="10773"/>
        <w:gridCol w:w="1843"/>
      </w:tblGrid>
      <w:tr w:rsidR="00166475" w:rsidTr="00166475">
        <w:trPr>
          <w:jc w:val="center"/>
        </w:trPr>
        <w:tc>
          <w:tcPr>
            <w:tcW w:w="1271" w:type="dxa"/>
            <w:vAlign w:val="center"/>
          </w:tcPr>
          <w:p w:rsidR="00166475" w:rsidRPr="00E7309B" w:rsidRDefault="00166475" w:rsidP="00166475">
            <w:pPr>
              <w:jc w:val="center"/>
              <w:rPr>
                <w:rFonts w:ascii="黑体" w:eastAsia="黑体" w:hAnsi="黑体"/>
                <w:sz w:val="24"/>
                <w:szCs w:val="24"/>
              </w:rPr>
            </w:pPr>
            <w:r w:rsidRPr="00E7309B">
              <w:rPr>
                <w:rFonts w:ascii="黑体" w:eastAsia="黑体" w:hAnsi="黑体" w:hint="eastAsia"/>
                <w:sz w:val="24"/>
                <w:szCs w:val="24"/>
              </w:rPr>
              <w:t>政策类别</w:t>
            </w:r>
          </w:p>
        </w:tc>
        <w:tc>
          <w:tcPr>
            <w:tcW w:w="10773" w:type="dxa"/>
            <w:vAlign w:val="center"/>
          </w:tcPr>
          <w:p w:rsidR="00166475" w:rsidRPr="00E7309B" w:rsidRDefault="00166475" w:rsidP="00166475">
            <w:pPr>
              <w:jc w:val="center"/>
              <w:rPr>
                <w:rFonts w:ascii="黑体" w:eastAsia="黑体" w:hAnsi="黑体"/>
                <w:sz w:val="24"/>
                <w:szCs w:val="24"/>
              </w:rPr>
            </w:pPr>
            <w:r w:rsidRPr="00E7309B">
              <w:rPr>
                <w:rFonts w:ascii="黑体" w:eastAsia="黑体" w:hAnsi="黑体" w:hint="eastAsia"/>
                <w:sz w:val="24"/>
                <w:szCs w:val="24"/>
              </w:rPr>
              <w:t>奖励支持内容</w:t>
            </w:r>
          </w:p>
        </w:tc>
        <w:tc>
          <w:tcPr>
            <w:tcW w:w="1843" w:type="dxa"/>
            <w:tcBorders>
              <w:top w:val="single" w:sz="4" w:space="0" w:color="auto"/>
              <w:bottom w:val="single" w:sz="4" w:space="0" w:color="auto"/>
            </w:tcBorders>
            <w:vAlign w:val="center"/>
          </w:tcPr>
          <w:p w:rsidR="00166475" w:rsidRPr="00E7309B" w:rsidRDefault="00166475" w:rsidP="00166475">
            <w:pPr>
              <w:jc w:val="center"/>
              <w:rPr>
                <w:rFonts w:ascii="黑体" w:eastAsia="黑体" w:hAnsi="黑体"/>
                <w:sz w:val="24"/>
                <w:szCs w:val="24"/>
              </w:rPr>
            </w:pPr>
            <w:r w:rsidRPr="00E7309B">
              <w:rPr>
                <w:rFonts w:ascii="黑体" w:eastAsia="黑体" w:hAnsi="黑体" w:hint="eastAsia"/>
                <w:sz w:val="24"/>
                <w:szCs w:val="24"/>
              </w:rPr>
              <w:t>政策依据</w:t>
            </w:r>
          </w:p>
        </w:tc>
      </w:tr>
      <w:tr w:rsidR="00166475" w:rsidRPr="005232D3" w:rsidTr="00166475">
        <w:trPr>
          <w:trHeight w:val="886"/>
          <w:jc w:val="center"/>
        </w:trPr>
        <w:tc>
          <w:tcPr>
            <w:tcW w:w="1271" w:type="dxa"/>
            <w:vMerge w:val="restart"/>
            <w:vAlign w:val="center"/>
          </w:tcPr>
          <w:p w:rsidR="00166475" w:rsidRPr="005232D3" w:rsidRDefault="00166475" w:rsidP="00166475">
            <w:pPr>
              <w:jc w:val="center"/>
              <w:rPr>
                <w:rFonts w:ascii="仿宋" w:eastAsia="仿宋" w:hAnsi="仿宋"/>
                <w:sz w:val="24"/>
                <w:szCs w:val="24"/>
              </w:rPr>
            </w:pPr>
            <w:r w:rsidRPr="005232D3">
              <w:rPr>
                <w:rFonts w:ascii="仿宋" w:eastAsia="仿宋" w:hAnsi="仿宋" w:hint="eastAsia"/>
                <w:sz w:val="24"/>
                <w:szCs w:val="24"/>
              </w:rPr>
              <w:t>土地政策</w:t>
            </w: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hint="eastAsia"/>
                <w:sz w:val="24"/>
                <w:szCs w:val="24"/>
              </w:rPr>
              <w:t>积极推进</w:t>
            </w:r>
            <w:r w:rsidRPr="005232D3">
              <w:rPr>
                <w:rFonts w:ascii="仿宋" w:eastAsia="仿宋" w:hAnsi="仿宋"/>
                <w:sz w:val="24"/>
                <w:szCs w:val="24"/>
              </w:rPr>
              <w:t>先租后让</w:t>
            </w:r>
            <w:r w:rsidRPr="005232D3">
              <w:rPr>
                <w:rFonts w:ascii="仿宋" w:eastAsia="仿宋" w:hAnsi="仿宋" w:hint="eastAsia"/>
                <w:sz w:val="24"/>
                <w:szCs w:val="24"/>
              </w:rPr>
              <w:t>、</w:t>
            </w:r>
            <w:r w:rsidRPr="005232D3">
              <w:rPr>
                <w:rFonts w:ascii="仿宋" w:eastAsia="仿宋" w:hAnsi="仿宋"/>
                <w:sz w:val="24"/>
                <w:szCs w:val="24"/>
              </w:rPr>
              <w:t>租让结合的供地方式</w:t>
            </w:r>
            <w:r w:rsidRPr="005232D3">
              <w:rPr>
                <w:rFonts w:ascii="仿宋" w:eastAsia="仿宋" w:hAnsi="仿宋" w:hint="eastAsia"/>
                <w:sz w:val="24"/>
                <w:szCs w:val="24"/>
              </w:rPr>
              <w:t>，</w:t>
            </w:r>
            <w:r w:rsidRPr="005232D3">
              <w:rPr>
                <w:rFonts w:ascii="仿宋" w:eastAsia="仿宋" w:hAnsi="仿宋"/>
                <w:sz w:val="24"/>
                <w:szCs w:val="24"/>
              </w:rPr>
              <w:t>在符合</w:t>
            </w:r>
            <w:r w:rsidRPr="005232D3">
              <w:rPr>
                <w:rFonts w:ascii="仿宋" w:eastAsia="仿宋" w:hAnsi="仿宋" w:hint="eastAsia"/>
                <w:sz w:val="24"/>
                <w:szCs w:val="24"/>
              </w:rPr>
              <w:t>各区</w:t>
            </w:r>
            <w:r w:rsidRPr="005232D3">
              <w:rPr>
                <w:rFonts w:ascii="仿宋" w:eastAsia="仿宋" w:hAnsi="仿宋"/>
                <w:sz w:val="24"/>
                <w:szCs w:val="24"/>
              </w:rPr>
              <w:t>园区</w:t>
            </w:r>
            <w:r w:rsidRPr="005232D3">
              <w:rPr>
                <w:rFonts w:ascii="仿宋" w:eastAsia="仿宋" w:hAnsi="仿宋" w:hint="eastAsia"/>
                <w:sz w:val="24"/>
                <w:szCs w:val="24"/>
              </w:rPr>
              <w:t>规划的条件下，</w:t>
            </w:r>
            <w:r w:rsidRPr="005232D3">
              <w:rPr>
                <w:rFonts w:ascii="仿宋" w:eastAsia="仿宋" w:hAnsi="仿宋"/>
                <w:sz w:val="24"/>
                <w:szCs w:val="24"/>
              </w:rPr>
              <w:t>园区土地权属</w:t>
            </w:r>
            <w:r w:rsidRPr="005232D3">
              <w:rPr>
                <w:rFonts w:ascii="仿宋" w:eastAsia="仿宋" w:hAnsi="仿宋" w:hint="eastAsia"/>
                <w:sz w:val="24"/>
                <w:szCs w:val="24"/>
              </w:rPr>
              <w:t>主体</w:t>
            </w:r>
            <w:r w:rsidRPr="005232D3">
              <w:rPr>
                <w:rFonts w:ascii="仿宋" w:eastAsia="仿宋" w:hAnsi="仿宋"/>
                <w:sz w:val="24"/>
                <w:szCs w:val="24"/>
              </w:rPr>
              <w:t>可先行开展“</w:t>
            </w:r>
            <w:r w:rsidRPr="005232D3">
              <w:rPr>
                <w:rFonts w:ascii="仿宋" w:eastAsia="仿宋" w:hAnsi="仿宋" w:hint="eastAsia"/>
                <w:sz w:val="24"/>
                <w:szCs w:val="24"/>
              </w:rPr>
              <w:t>新两园</w:t>
            </w:r>
            <w:r w:rsidRPr="005232D3">
              <w:rPr>
                <w:rFonts w:ascii="仿宋" w:eastAsia="仿宋" w:hAnsi="仿宋"/>
                <w:sz w:val="24"/>
                <w:szCs w:val="24"/>
              </w:rPr>
              <w:t>”</w:t>
            </w:r>
            <w:r w:rsidRPr="005232D3">
              <w:rPr>
                <w:rFonts w:ascii="仿宋" w:eastAsia="仿宋" w:hAnsi="仿宋" w:hint="eastAsia"/>
                <w:sz w:val="24"/>
                <w:szCs w:val="24"/>
              </w:rPr>
              <w:t>试点建设，在建设运营5年期满后</w:t>
            </w:r>
            <w:r w:rsidRPr="005232D3">
              <w:rPr>
                <w:rFonts w:ascii="仿宋" w:eastAsia="仿宋" w:hAnsi="仿宋"/>
                <w:sz w:val="24"/>
                <w:szCs w:val="24"/>
              </w:rPr>
              <w:t>，</w:t>
            </w:r>
            <w:r w:rsidRPr="005232D3">
              <w:rPr>
                <w:rFonts w:ascii="仿宋" w:eastAsia="仿宋" w:hAnsi="仿宋" w:hint="eastAsia"/>
                <w:sz w:val="24"/>
                <w:szCs w:val="24"/>
              </w:rPr>
              <w:t>经批准，</w:t>
            </w:r>
            <w:r w:rsidRPr="005232D3">
              <w:rPr>
                <w:rFonts w:ascii="仿宋" w:eastAsia="仿宋" w:hAnsi="仿宋"/>
                <w:sz w:val="24"/>
                <w:szCs w:val="24"/>
              </w:rPr>
              <w:t>可按主导产业用途补办</w:t>
            </w:r>
            <w:r w:rsidRPr="005232D3">
              <w:rPr>
                <w:rFonts w:ascii="仿宋" w:eastAsia="仿宋" w:hAnsi="仿宋" w:hint="eastAsia"/>
                <w:sz w:val="24"/>
                <w:szCs w:val="24"/>
              </w:rPr>
              <w:t>用地手续并补缴用地出让金</w:t>
            </w:r>
            <w:r w:rsidRPr="005232D3">
              <w:rPr>
                <w:rFonts w:ascii="仿宋" w:eastAsia="仿宋" w:hAnsi="仿宋"/>
                <w:sz w:val="24"/>
                <w:szCs w:val="24"/>
              </w:rPr>
              <w:t>。</w:t>
            </w:r>
          </w:p>
        </w:tc>
        <w:tc>
          <w:tcPr>
            <w:tcW w:w="1843" w:type="dxa"/>
            <w:vMerge w:val="restart"/>
            <w:tcBorders>
              <w:top w:val="single" w:sz="4" w:space="0" w:color="auto"/>
            </w:tcBorders>
            <w:vAlign w:val="center"/>
          </w:tcPr>
          <w:p w:rsidR="00166475" w:rsidRPr="005232D3" w:rsidRDefault="00166475" w:rsidP="00166475">
            <w:pPr>
              <w:rPr>
                <w:rFonts w:ascii="仿宋" w:eastAsia="仿宋" w:hAnsi="仿宋"/>
                <w:sz w:val="24"/>
                <w:szCs w:val="24"/>
              </w:rPr>
            </w:pPr>
            <w:r w:rsidRPr="005232D3">
              <w:rPr>
                <w:rFonts w:ascii="仿宋" w:eastAsia="仿宋" w:hAnsi="仿宋" w:hint="eastAsia"/>
                <w:sz w:val="24"/>
                <w:szCs w:val="24"/>
              </w:rPr>
              <w:t>《市人民政府</w:t>
            </w:r>
            <w:r w:rsidRPr="005232D3">
              <w:rPr>
                <w:rFonts w:ascii="仿宋" w:eastAsia="仿宋" w:hAnsi="仿宋"/>
                <w:sz w:val="24"/>
                <w:szCs w:val="24"/>
              </w:rPr>
              <w:t>关于推进</w:t>
            </w:r>
            <w:r w:rsidRPr="005232D3">
              <w:rPr>
                <w:rFonts w:ascii="仿宋" w:eastAsia="仿宋" w:hAnsi="仿宋" w:hint="eastAsia"/>
                <w:sz w:val="24"/>
                <w:szCs w:val="24"/>
              </w:rPr>
              <w:t>现代产业园和科创小微企业园创新发展的意见》（</w:t>
            </w:r>
            <w:proofErr w:type="gramStart"/>
            <w:r w:rsidRPr="005232D3">
              <w:rPr>
                <w:rFonts w:ascii="仿宋" w:eastAsia="仿宋" w:hAnsi="仿宋" w:hint="eastAsia"/>
                <w:sz w:val="24"/>
                <w:szCs w:val="24"/>
              </w:rPr>
              <w:t>武发〔</w:t>
            </w:r>
            <w:r w:rsidRPr="005232D3">
              <w:rPr>
                <w:rFonts w:ascii="仿宋" w:eastAsia="仿宋" w:hAnsi="仿宋"/>
                <w:sz w:val="24"/>
                <w:szCs w:val="24"/>
              </w:rPr>
              <w:t>2017〕</w:t>
            </w:r>
            <w:proofErr w:type="gramEnd"/>
            <w:r w:rsidRPr="005232D3">
              <w:rPr>
                <w:rFonts w:ascii="仿宋" w:eastAsia="仿宋" w:hAnsi="仿宋"/>
                <w:sz w:val="24"/>
                <w:szCs w:val="24"/>
              </w:rPr>
              <w:t>14号</w:t>
            </w:r>
            <w:r w:rsidRPr="005232D3">
              <w:rPr>
                <w:rFonts w:ascii="仿宋" w:eastAsia="仿宋" w:hAnsi="仿宋" w:hint="eastAsia"/>
                <w:sz w:val="24"/>
                <w:szCs w:val="24"/>
              </w:rPr>
              <w:t>）</w:t>
            </w:r>
          </w:p>
        </w:tc>
      </w:tr>
      <w:tr w:rsidR="00166475" w:rsidTr="00166475">
        <w:trPr>
          <w:trHeight w:val="688"/>
          <w:jc w:val="center"/>
        </w:trPr>
        <w:tc>
          <w:tcPr>
            <w:tcW w:w="1271" w:type="dxa"/>
            <w:vMerge/>
            <w:vAlign w:val="center"/>
          </w:tcPr>
          <w:p w:rsidR="00166475" w:rsidRPr="005232D3" w:rsidRDefault="00166475" w:rsidP="00166475">
            <w:pPr>
              <w:jc w:val="center"/>
              <w:rPr>
                <w:rFonts w:ascii="仿宋" w:eastAsia="仿宋" w:hAnsi="仿宋"/>
                <w:sz w:val="24"/>
                <w:szCs w:val="24"/>
              </w:rPr>
            </w:pP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hint="eastAsia"/>
                <w:sz w:val="24"/>
                <w:szCs w:val="24"/>
              </w:rPr>
              <w:t>经国土规划等部门充分论证，新产业工业项目用地中的生产服务、行政办公、生活服务设施建筑面积占项目总建筑面积比例不超过15％，仍按工业用途</w:t>
            </w:r>
            <w:r w:rsidRPr="005232D3">
              <w:rPr>
                <w:rFonts w:ascii="仿宋" w:eastAsia="仿宋" w:hAnsi="仿宋"/>
                <w:sz w:val="24"/>
                <w:szCs w:val="24"/>
              </w:rPr>
              <w:t>进行管理</w:t>
            </w:r>
            <w:r w:rsidR="00D22012">
              <w:rPr>
                <w:rFonts w:ascii="仿宋" w:eastAsia="仿宋" w:hAnsi="仿宋" w:hint="eastAsia"/>
                <w:sz w:val="24"/>
                <w:szCs w:val="24"/>
              </w:rPr>
              <w:t>。</w:t>
            </w:r>
          </w:p>
        </w:tc>
        <w:tc>
          <w:tcPr>
            <w:tcW w:w="1843" w:type="dxa"/>
            <w:vMerge/>
            <w:vAlign w:val="center"/>
          </w:tcPr>
          <w:p w:rsidR="00166475" w:rsidRPr="00E7309B" w:rsidRDefault="00166475" w:rsidP="00166475">
            <w:pPr>
              <w:jc w:val="center"/>
              <w:rPr>
                <w:rFonts w:ascii="黑体" w:eastAsia="黑体" w:hAnsi="黑体"/>
                <w:sz w:val="24"/>
                <w:szCs w:val="24"/>
              </w:rPr>
            </w:pPr>
          </w:p>
        </w:tc>
      </w:tr>
      <w:tr w:rsidR="00166475" w:rsidTr="00166475">
        <w:trPr>
          <w:trHeight w:val="711"/>
          <w:jc w:val="center"/>
        </w:trPr>
        <w:tc>
          <w:tcPr>
            <w:tcW w:w="1271" w:type="dxa"/>
            <w:vAlign w:val="center"/>
          </w:tcPr>
          <w:p w:rsidR="00166475" w:rsidRPr="005232D3" w:rsidRDefault="00166475" w:rsidP="00166475">
            <w:pPr>
              <w:jc w:val="center"/>
              <w:rPr>
                <w:rFonts w:ascii="仿宋" w:eastAsia="仿宋" w:hAnsi="仿宋"/>
                <w:sz w:val="24"/>
                <w:szCs w:val="24"/>
              </w:rPr>
            </w:pPr>
            <w:r w:rsidRPr="005232D3">
              <w:rPr>
                <w:rFonts w:ascii="仿宋" w:eastAsia="仿宋" w:hAnsi="仿宋" w:hint="eastAsia"/>
                <w:sz w:val="24"/>
                <w:szCs w:val="24"/>
              </w:rPr>
              <w:t>园区环境</w:t>
            </w: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sz w:val="24"/>
                <w:szCs w:val="24"/>
              </w:rPr>
              <w:t>建设生态环保园区。探索“大湖+ "发展模式，依托丰富的水体资源，重点发展高端高新高效产业</w:t>
            </w:r>
            <w:r w:rsidRPr="005232D3">
              <w:rPr>
                <w:rFonts w:ascii="仿宋" w:eastAsia="仿宋" w:hAnsi="仿宋" w:hint="eastAsia"/>
                <w:sz w:val="24"/>
                <w:szCs w:val="24"/>
              </w:rPr>
              <w:t>。建设绿色园区，严守产业</w:t>
            </w:r>
            <w:proofErr w:type="gramStart"/>
            <w:r w:rsidRPr="005232D3">
              <w:rPr>
                <w:rFonts w:ascii="仿宋" w:eastAsia="仿宋" w:hAnsi="仿宋" w:hint="eastAsia"/>
                <w:sz w:val="24"/>
                <w:szCs w:val="24"/>
              </w:rPr>
              <w:t>项目环</w:t>
            </w:r>
            <w:proofErr w:type="gramEnd"/>
            <w:r w:rsidRPr="005232D3">
              <w:rPr>
                <w:rFonts w:ascii="仿宋" w:eastAsia="仿宋" w:hAnsi="仿宋" w:hint="eastAsia"/>
                <w:sz w:val="24"/>
                <w:szCs w:val="24"/>
              </w:rPr>
              <w:t>保准入门槛，完善环保服务</w:t>
            </w:r>
          </w:p>
        </w:tc>
        <w:tc>
          <w:tcPr>
            <w:tcW w:w="1843" w:type="dxa"/>
            <w:vMerge/>
            <w:vAlign w:val="center"/>
          </w:tcPr>
          <w:p w:rsidR="00166475" w:rsidRPr="00E7309B" w:rsidRDefault="00166475" w:rsidP="00166475">
            <w:pPr>
              <w:jc w:val="center"/>
              <w:rPr>
                <w:rFonts w:ascii="黑体" w:eastAsia="黑体" w:hAnsi="黑体"/>
                <w:sz w:val="24"/>
                <w:szCs w:val="24"/>
              </w:rPr>
            </w:pPr>
          </w:p>
        </w:tc>
      </w:tr>
      <w:tr w:rsidR="00166475" w:rsidTr="00166475">
        <w:trPr>
          <w:trHeight w:val="791"/>
          <w:jc w:val="center"/>
        </w:trPr>
        <w:tc>
          <w:tcPr>
            <w:tcW w:w="1271" w:type="dxa"/>
            <w:vMerge w:val="restart"/>
            <w:vAlign w:val="center"/>
          </w:tcPr>
          <w:p w:rsidR="00166475" w:rsidRPr="005232D3" w:rsidRDefault="00166475" w:rsidP="00166475">
            <w:pPr>
              <w:jc w:val="center"/>
              <w:rPr>
                <w:rFonts w:ascii="仿宋" w:eastAsia="仿宋" w:hAnsi="仿宋"/>
                <w:sz w:val="24"/>
                <w:szCs w:val="24"/>
              </w:rPr>
            </w:pPr>
            <w:r w:rsidRPr="005232D3">
              <w:rPr>
                <w:rFonts w:ascii="仿宋" w:eastAsia="仿宋" w:hAnsi="仿宋" w:hint="eastAsia"/>
                <w:sz w:val="24"/>
                <w:szCs w:val="24"/>
              </w:rPr>
              <w:t>合作组织</w:t>
            </w: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hint="eastAsia"/>
                <w:sz w:val="24"/>
                <w:szCs w:val="24"/>
              </w:rPr>
              <w:t>鼓励各园区改造、新建</w:t>
            </w:r>
            <w:proofErr w:type="gramStart"/>
            <w:r w:rsidRPr="005232D3">
              <w:rPr>
                <w:rFonts w:ascii="仿宋" w:eastAsia="仿宋" w:hAnsi="仿宋"/>
                <w:sz w:val="24"/>
                <w:szCs w:val="24"/>
              </w:rPr>
              <w:t>“</w:t>
            </w:r>
            <w:proofErr w:type="gramEnd"/>
            <w:r w:rsidRPr="005232D3">
              <w:rPr>
                <w:rFonts w:ascii="仿宋" w:eastAsia="仿宋" w:hAnsi="仿宋"/>
                <w:sz w:val="24"/>
                <w:szCs w:val="24"/>
              </w:rPr>
              <w:t>飞地"产业园，以</w:t>
            </w:r>
            <w:proofErr w:type="gramStart"/>
            <w:r w:rsidRPr="005232D3">
              <w:rPr>
                <w:rFonts w:ascii="仿宋" w:eastAsia="仿宋" w:hAnsi="仿宋"/>
                <w:sz w:val="24"/>
                <w:szCs w:val="24"/>
              </w:rPr>
              <w:t>“</w:t>
            </w:r>
            <w:proofErr w:type="gramEnd"/>
            <w:r w:rsidRPr="005232D3">
              <w:rPr>
                <w:rFonts w:ascii="仿宋" w:eastAsia="仿宋" w:hAnsi="仿宋"/>
                <w:sz w:val="24"/>
                <w:szCs w:val="24"/>
              </w:rPr>
              <w:t>区域股份合作制"形式合作开发建设、共同运营管理</w:t>
            </w:r>
            <w:r w:rsidRPr="005232D3">
              <w:rPr>
                <w:rFonts w:ascii="仿宋" w:eastAsia="仿宋" w:hAnsi="仿宋" w:hint="eastAsia"/>
                <w:sz w:val="24"/>
                <w:szCs w:val="24"/>
              </w:rPr>
              <w:t>。吸引社会资本参与“飞地</w:t>
            </w:r>
            <w:r w:rsidRPr="005232D3">
              <w:rPr>
                <w:rFonts w:ascii="仿宋" w:eastAsia="仿宋" w:hAnsi="仿宋"/>
                <w:sz w:val="24"/>
                <w:szCs w:val="24"/>
              </w:rPr>
              <w:t>”产业园开发和运营管理。</w:t>
            </w:r>
          </w:p>
        </w:tc>
        <w:tc>
          <w:tcPr>
            <w:tcW w:w="1843" w:type="dxa"/>
            <w:vMerge/>
            <w:vAlign w:val="center"/>
          </w:tcPr>
          <w:p w:rsidR="00166475" w:rsidRPr="00E7309B" w:rsidRDefault="00166475" w:rsidP="00166475">
            <w:pPr>
              <w:jc w:val="center"/>
              <w:rPr>
                <w:rFonts w:ascii="黑体" w:eastAsia="黑体" w:hAnsi="黑体"/>
                <w:sz w:val="24"/>
                <w:szCs w:val="24"/>
              </w:rPr>
            </w:pPr>
          </w:p>
        </w:tc>
      </w:tr>
      <w:tr w:rsidR="00166475" w:rsidTr="00166475">
        <w:trPr>
          <w:trHeight w:val="1115"/>
          <w:jc w:val="center"/>
        </w:trPr>
        <w:tc>
          <w:tcPr>
            <w:tcW w:w="1271" w:type="dxa"/>
            <w:vMerge/>
            <w:vAlign w:val="center"/>
          </w:tcPr>
          <w:p w:rsidR="00166475" w:rsidRPr="005232D3" w:rsidRDefault="00166475" w:rsidP="00166475">
            <w:pPr>
              <w:jc w:val="center"/>
              <w:rPr>
                <w:rFonts w:ascii="仿宋" w:eastAsia="仿宋" w:hAnsi="仿宋"/>
                <w:sz w:val="24"/>
                <w:szCs w:val="24"/>
              </w:rPr>
            </w:pP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sz w:val="24"/>
                <w:szCs w:val="24"/>
              </w:rPr>
              <w:t>推进区域联动发展。统筹全市重大产业项目落地布局，加强各区园区发展规划衔接，促进产业差异发展、产业转移、公共服务一体化。鼓励各区在创新、项目、资本、人才等方面务实合作，推进“新两园"协同发展。推动现代产业园成为</w:t>
            </w:r>
            <w:proofErr w:type="gramStart"/>
            <w:r w:rsidRPr="005232D3">
              <w:rPr>
                <w:rFonts w:ascii="仿宋" w:eastAsia="仿宋" w:hAnsi="仿宋"/>
                <w:sz w:val="24"/>
                <w:szCs w:val="24"/>
              </w:rPr>
              <w:t>科创小微企业</w:t>
            </w:r>
            <w:proofErr w:type="gramEnd"/>
            <w:r w:rsidRPr="005232D3">
              <w:rPr>
                <w:rFonts w:ascii="仿宋" w:eastAsia="仿宋" w:hAnsi="仿宋"/>
                <w:sz w:val="24"/>
                <w:szCs w:val="24"/>
              </w:rPr>
              <w:t>园企业扩大再生产的承接地。</w:t>
            </w:r>
          </w:p>
        </w:tc>
        <w:tc>
          <w:tcPr>
            <w:tcW w:w="1843" w:type="dxa"/>
            <w:vMerge/>
            <w:vAlign w:val="center"/>
          </w:tcPr>
          <w:p w:rsidR="00166475" w:rsidRPr="00E7309B" w:rsidRDefault="00166475" w:rsidP="00166475">
            <w:pPr>
              <w:jc w:val="center"/>
              <w:rPr>
                <w:rFonts w:ascii="黑体" w:eastAsia="黑体" w:hAnsi="黑体"/>
                <w:sz w:val="24"/>
                <w:szCs w:val="24"/>
              </w:rPr>
            </w:pPr>
          </w:p>
        </w:tc>
      </w:tr>
      <w:tr w:rsidR="00166475" w:rsidTr="00166475">
        <w:trPr>
          <w:trHeight w:val="975"/>
          <w:jc w:val="center"/>
        </w:trPr>
        <w:tc>
          <w:tcPr>
            <w:tcW w:w="1271" w:type="dxa"/>
            <w:vMerge/>
            <w:vAlign w:val="center"/>
          </w:tcPr>
          <w:p w:rsidR="00166475" w:rsidRPr="005232D3" w:rsidRDefault="00166475" w:rsidP="00166475">
            <w:pPr>
              <w:jc w:val="center"/>
              <w:rPr>
                <w:rFonts w:ascii="仿宋" w:eastAsia="仿宋" w:hAnsi="仿宋"/>
                <w:sz w:val="24"/>
                <w:szCs w:val="24"/>
              </w:rPr>
            </w:pP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hint="eastAsia"/>
                <w:sz w:val="24"/>
                <w:szCs w:val="24"/>
              </w:rPr>
              <w:t>成立市推进现代产业园和</w:t>
            </w:r>
            <w:proofErr w:type="gramStart"/>
            <w:r w:rsidRPr="005232D3">
              <w:rPr>
                <w:rFonts w:ascii="仿宋" w:eastAsia="仿宋" w:hAnsi="仿宋" w:hint="eastAsia"/>
                <w:sz w:val="24"/>
                <w:szCs w:val="24"/>
              </w:rPr>
              <w:t>科创小微企业</w:t>
            </w:r>
            <w:proofErr w:type="gramEnd"/>
            <w:r w:rsidRPr="005232D3">
              <w:rPr>
                <w:rFonts w:ascii="仿宋" w:eastAsia="仿宋" w:hAnsi="仿宋" w:hint="eastAsia"/>
                <w:sz w:val="24"/>
                <w:szCs w:val="24"/>
              </w:rPr>
              <w:t>园建设工作协调领导小组，各区政府承担“新两园</w:t>
            </w:r>
            <w:r w:rsidRPr="005232D3">
              <w:rPr>
                <w:rFonts w:ascii="仿宋" w:eastAsia="仿宋" w:hAnsi="仿宋"/>
                <w:sz w:val="24"/>
                <w:szCs w:val="24"/>
              </w:rPr>
              <w:t>"建设的主体责任，负责园区规划建设工作。建立</w:t>
            </w:r>
            <w:proofErr w:type="gramStart"/>
            <w:r w:rsidRPr="005232D3">
              <w:rPr>
                <w:rFonts w:ascii="仿宋" w:eastAsia="仿宋" w:hAnsi="仿宋"/>
                <w:sz w:val="24"/>
                <w:szCs w:val="24"/>
              </w:rPr>
              <w:t>“</w:t>
            </w:r>
            <w:proofErr w:type="gramEnd"/>
            <w:r w:rsidRPr="005232D3">
              <w:rPr>
                <w:rFonts w:ascii="仿宋" w:eastAsia="仿宋" w:hAnsi="仿宋"/>
                <w:sz w:val="24"/>
                <w:szCs w:val="24"/>
              </w:rPr>
              <w:t>新两园"建设发展目标管理体系，市考评办将“新两园"建设发展纳入对各区政府的绩效</w:t>
            </w:r>
            <w:r w:rsidRPr="005232D3">
              <w:rPr>
                <w:rFonts w:ascii="仿宋" w:eastAsia="仿宋" w:hAnsi="仿宋" w:hint="eastAsia"/>
                <w:sz w:val="24"/>
                <w:szCs w:val="24"/>
              </w:rPr>
              <w:t>考评</w:t>
            </w:r>
            <w:r w:rsidRPr="005232D3">
              <w:rPr>
                <w:rFonts w:ascii="仿宋" w:eastAsia="仿宋" w:hAnsi="仿宋"/>
                <w:sz w:val="24"/>
                <w:szCs w:val="24"/>
              </w:rPr>
              <w:t>。</w:t>
            </w:r>
          </w:p>
        </w:tc>
        <w:tc>
          <w:tcPr>
            <w:tcW w:w="1843" w:type="dxa"/>
            <w:vMerge/>
            <w:vAlign w:val="center"/>
          </w:tcPr>
          <w:p w:rsidR="00166475" w:rsidRPr="00E7309B" w:rsidRDefault="00166475" w:rsidP="00166475">
            <w:pPr>
              <w:jc w:val="center"/>
              <w:rPr>
                <w:rFonts w:ascii="黑体" w:eastAsia="黑体" w:hAnsi="黑体"/>
                <w:sz w:val="24"/>
                <w:szCs w:val="24"/>
              </w:rPr>
            </w:pPr>
          </w:p>
        </w:tc>
      </w:tr>
      <w:tr w:rsidR="00166475" w:rsidTr="00166475">
        <w:trPr>
          <w:trHeight w:val="852"/>
          <w:jc w:val="center"/>
        </w:trPr>
        <w:tc>
          <w:tcPr>
            <w:tcW w:w="1271" w:type="dxa"/>
            <w:vAlign w:val="center"/>
          </w:tcPr>
          <w:p w:rsidR="00166475" w:rsidRPr="005232D3" w:rsidRDefault="00166475" w:rsidP="00166475">
            <w:pPr>
              <w:jc w:val="center"/>
              <w:rPr>
                <w:rFonts w:ascii="仿宋" w:eastAsia="仿宋" w:hAnsi="仿宋"/>
                <w:sz w:val="24"/>
                <w:szCs w:val="24"/>
              </w:rPr>
            </w:pPr>
            <w:r w:rsidRPr="005232D3">
              <w:rPr>
                <w:rFonts w:ascii="仿宋" w:eastAsia="仿宋" w:hAnsi="仿宋" w:hint="eastAsia"/>
                <w:sz w:val="24"/>
                <w:szCs w:val="24"/>
              </w:rPr>
              <w:t>财政奖励</w:t>
            </w:r>
          </w:p>
        </w:tc>
        <w:tc>
          <w:tcPr>
            <w:tcW w:w="10773" w:type="dxa"/>
            <w:vAlign w:val="center"/>
          </w:tcPr>
          <w:p w:rsidR="00166475" w:rsidRPr="005232D3" w:rsidRDefault="00166475" w:rsidP="00166475">
            <w:pPr>
              <w:ind w:firstLineChars="200" w:firstLine="480"/>
              <w:rPr>
                <w:rFonts w:ascii="仿宋" w:eastAsia="仿宋" w:hAnsi="仿宋"/>
                <w:sz w:val="24"/>
                <w:szCs w:val="24"/>
              </w:rPr>
            </w:pPr>
            <w:r w:rsidRPr="005232D3">
              <w:rPr>
                <w:rFonts w:ascii="仿宋" w:eastAsia="仿宋" w:hAnsi="仿宋" w:hint="eastAsia"/>
                <w:sz w:val="24"/>
                <w:szCs w:val="24"/>
              </w:rPr>
              <w:t>完善市财政园区发展专项资金奖励机制，制定园区综合发展水平评价办法，把企业集聚、要素集约、技术集成、产业集群、服务集中等作为主要评价内容，每年评选“新两园</w:t>
            </w:r>
            <w:r w:rsidRPr="005232D3">
              <w:rPr>
                <w:rFonts w:ascii="仿宋" w:eastAsia="仿宋" w:hAnsi="仿宋"/>
                <w:sz w:val="24"/>
                <w:szCs w:val="24"/>
              </w:rPr>
              <w:t>"市级示范园并给予奖励。</w:t>
            </w:r>
          </w:p>
        </w:tc>
        <w:tc>
          <w:tcPr>
            <w:tcW w:w="1843" w:type="dxa"/>
            <w:vMerge/>
            <w:vAlign w:val="center"/>
          </w:tcPr>
          <w:p w:rsidR="00166475" w:rsidRPr="00E7309B" w:rsidRDefault="00166475" w:rsidP="00166475">
            <w:pPr>
              <w:jc w:val="center"/>
              <w:rPr>
                <w:rFonts w:ascii="黑体" w:eastAsia="黑体" w:hAnsi="黑体"/>
                <w:sz w:val="24"/>
                <w:szCs w:val="24"/>
              </w:rPr>
            </w:pPr>
          </w:p>
        </w:tc>
      </w:tr>
    </w:tbl>
    <w:p w:rsidR="00166475" w:rsidRPr="00166475" w:rsidRDefault="00166475" w:rsidP="00166475">
      <w:pPr>
        <w:rPr>
          <w:rFonts w:ascii="黑体" w:eastAsia="黑体" w:hAnsi="黑体"/>
          <w:sz w:val="30"/>
          <w:szCs w:val="30"/>
        </w:rPr>
      </w:pPr>
    </w:p>
    <w:p w:rsidR="00166475" w:rsidRDefault="00166475">
      <w:pPr>
        <w:widowControl/>
        <w:jc w:val="left"/>
        <w:rPr>
          <w:rFonts w:ascii="黑体" w:eastAsia="黑体" w:hAnsi="黑体"/>
          <w:sz w:val="30"/>
          <w:szCs w:val="30"/>
        </w:rPr>
      </w:pPr>
      <w:r>
        <w:rPr>
          <w:rFonts w:ascii="黑体" w:eastAsia="黑体" w:hAnsi="黑体"/>
          <w:sz w:val="30"/>
          <w:szCs w:val="30"/>
        </w:rPr>
        <w:br w:type="page"/>
      </w:r>
    </w:p>
    <w:p w:rsidR="002023BD" w:rsidRDefault="00166475" w:rsidP="00921AFF">
      <w:pPr>
        <w:outlineLvl w:val="0"/>
        <w:rPr>
          <w:rFonts w:ascii="黑体" w:eastAsia="黑体" w:hAnsi="黑体"/>
          <w:sz w:val="30"/>
          <w:szCs w:val="30"/>
        </w:rPr>
      </w:pPr>
      <w:bookmarkStart w:id="10" w:name="_Toc15545365"/>
      <w:r>
        <w:rPr>
          <w:rFonts w:ascii="黑体" w:eastAsia="黑体" w:hAnsi="黑体" w:hint="eastAsia"/>
          <w:sz w:val="30"/>
          <w:szCs w:val="30"/>
        </w:rPr>
        <w:lastRenderedPageBreak/>
        <w:t>十</w:t>
      </w:r>
      <w:r w:rsidR="002510F8">
        <w:rPr>
          <w:rFonts w:ascii="黑体" w:eastAsia="黑体" w:hAnsi="黑体" w:hint="eastAsia"/>
          <w:sz w:val="30"/>
          <w:szCs w:val="30"/>
        </w:rPr>
        <w:t>一</w:t>
      </w:r>
      <w:r w:rsidR="002023BD">
        <w:rPr>
          <w:rFonts w:ascii="黑体" w:eastAsia="黑体" w:hAnsi="黑体"/>
          <w:sz w:val="30"/>
          <w:szCs w:val="30"/>
        </w:rPr>
        <w:t>、网络安全产业</w:t>
      </w:r>
      <w:bookmarkEnd w:id="10"/>
    </w:p>
    <w:tbl>
      <w:tblPr>
        <w:tblStyle w:val="a3"/>
        <w:tblW w:w="0" w:type="auto"/>
        <w:jc w:val="center"/>
        <w:tblLook w:val="04A0" w:firstRow="1" w:lastRow="0" w:firstColumn="1" w:lastColumn="0" w:noHBand="0" w:noVBand="1"/>
      </w:tblPr>
      <w:tblGrid>
        <w:gridCol w:w="1701"/>
        <w:gridCol w:w="3256"/>
        <w:gridCol w:w="4966"/>
        <w:gridCol w:w="3255"/>
      </w:tblGrid>
      <w:tr w:rsidR="002023BD" w:rsidRPr="005E5978" w:rsidTr="005E5978">
        <w:trPr>
          <w:jc w:val="center"/>
        </w:trPr>
        <w:tc>
          <w:tcPr>
            <w:tcW w:w="1701" w:type="dxa"/>
          </w:tcPr>
          <w:p w:rsidR="002023BD" w:rsidRPr="005E5978" w:rsidRDefault="005E5978" w:rsidP="005E5978">
            <w:pPr>
              <w:jc w:val="center"/>
              <w:rPr>
                <w:rFonts w:ascii="黑体" w:eastAsia="黑体" w:hAnsi="黑体"/>
                <w:sz w:val="24"/>
                <w:szCs w:val="24"/>
              </w:rPr>
            </w:pPr>
            <w:r w:rsidRPr="005E5978">
              <w:rPr>
                <w:rFonts w:ascii="黑体" w:eastAsia="黑体" w:hAnsi="黑体" w:hint="eastAsia"/>
                <w:sz w:val="24"/>
                <w:szCs w:val="24"/>
              </w:rPr>
              <w:t>政策类别</w:t>
            </w:r>
          </w:p>
        </w:tc>
        <w:tc>
          <w:tcPr>
            <w:tcW w:w="3256" w:type="dxa"/>
          </w:tcPr>
          <w:p w:rsidR="002023BD" w:rsidRPr="005E5978" w:rsidRDefault="005E5978" w:rsidP="005E5978">
            <w:pPr>
              <w:jc w:val="center"/>
              <w:rPr>
                <w:rFonts w:ascii="黑体" w:eastAsia="黑体" w:hAnsi="黑体"/>
                <w:sz w:val="24"/>
                <w:szCs w:val="24"/>
              </w:rPr>
            </w:pPr>
            <w:r w:rsidRPr="005E5978">
              <w:rPr>
                <w:rFonts w:ascii="黑体" w:eastAsia="黑体" w:hAnsi="黑体" w:hint="eastAsia"/>
                <w:sz w:val="24"/>
                <w:szCs w:val="24"/>
              </w:rPr>
              <w:t>条件</w:t>
            </w:r>
          </w:p>
        </w:tc>
        <w:tc>
          <w:tcPr>
            <w:tcW w:w="4966" w:type="dxa"/>
          </w:tcPr>
          <w:p w:rsidR="002023BD" w:rsidRPr="005E5978" w:rsidRDefault="005E5978" w:rsidP="005E5978">
            <w:pPr>
              <w:jc w:val="center"/>
              <w:rPr>
                <w:rFonts w:ascii="黑体" w:eastAsia="黑体" w:hAnsi="黑体"/>
                <w:sz w:val="24"/>
                <w:szCs w:val="24"/>
              </w:rPr>
            </w:pPr>
            <w:r w:rsidRPr="005E5978">
              <w:rPr>
                <w:rFonts w:ascii="黑体" w:eastAsia="黑体" w:hAnsi="黑体" w:hint="eastAsia"/>
                <w:sz w:val="24"/>
                <w:szCs w:val="24"/>
              </w:rPr>
              <w:t>奖励支持内容</w:t>
            </w:r>
          </w:p>
        </w:tc>
        <w:tc>
          <w:tcPr>
            <w:tcW w:w="3255" w:type="dxa"/>
          </w:tcPr>
          <w:p w:rsidR="002023BD" w:rsidRPr="005E5978" w:rsidRDefault="005E5978" w:rsidP="005E5978">
            <w:pPr>
              <w:jc w:val="center"/>
              <w:rPr>
                <w:rFonts w:ascii="黑体" w:eastAsia="黑体" w:hAnsi="黑体"/>
                <w:sz w:val="24"/>
                <w:szCs w:val="24"/>
              </w:rPr>
            </w:pPr>
            <w:r w:rsidRPr="005E5978">
              <w:rPr>
                <w:rFonts w:ascii="黑体" w:eastAsia="黑体" w:hAnsi="黑体" w:hint="eastAsia"/>
                <w:sz w:val="24"/>
                <w:szCs w:val="24"/>
              </w:rPr>
              <w:t>政策依据</w:t>
            </w:r>
          </w:p>
        </w:tc>
      </w:tr>
      <w:tr w:rsidR="005E5978" w:rsidTr="005E5978">
        <w:trPr>
          <w:trHeight w:val="1595"/>
          <w:jc w:val="center"/>
        </w:trPr>
        <w:tc>
          <w:tcPr>
            <w:tcW w:w="1701" w:type="dxa"/>
            <w:vAlign w:val="center"/>
          </w:tcPr>
          <w:p w:rsidR="005E5978" w:rsidRPr="005E5978" w:rsidRDefault="005E5978" w:rsidP="005E5978">
            <w:pPr>
              <w:jc w:val="center"/>
              <w:rPr>
                <w:rFonts w:ascii="仿宋" w:eastAsia="仿宋" w:hAnsi="仿宋"/>
                <w:sz w:val="24"/>
                <w:szCs w:val="24"/>
              </w:rPr>
            </w:pPr>
            <w:r w:rsidRPr="005E5978">
              <w:rPr>
                <w:rFonts w:ascii="仿宋" w:eastAsia="仿宋" w:hAnsi="仿宋" w:hint="eastAsia"/>
                <w:sz w:val="24"/>
                <w:szCs w:val="24"/>
              </w:rPr>
              <w:t>财政奖励</w:t>
            </w:r>
          </w:p>
        </w:tc>
        <w:tc>
          <w:tcPr>
            <w:tcW w:w="3256" w:type="dxa"/>
            <w:vAlign w:val="center"/>
          </w:tcPr>
          <w:p w:rsidR="005E5978" w:rsidRPr="005E5978" w:rsidRDefault="005E5978" w:rsidP="005E5978">
            <w:pPr>
              <w:ind w:firstLineChars="200" w:firstLine="480"/>
              <w:rPr>
                <w:rFonts w:ascii="仿宋" w:eastAsia="仿宋" w:hAnsi="仿宋"/>
                <w:sz w:val="24"/>
                <w:szCs w:val="24"/>
              </w:rPr>
            </w:pPr>
            <w:r w:rsidRPr="005E5978">
              <w:rPr>
                <w:rFonts w:ascii="仿宋" w:eastAsia="仿宋" w:hAnsi="仿宋" w:hint="eastAsia"/>
                <w:sz w:val="24"/>
                <w:szCs w:val="24"/>
              </w:rPr>
              <w:t>符合我市网络安全产业发展规划，且固定资产投资在</w:t>
            </w:r>
            <w:r w:rsidRPr="005E5978">
              <w:rPr>
                <w:rFonts w:ascii="仿宋" w:eastAsia="仿宋" w:hAnsi="仿宋"/>
                <w:sz w:val="24"/>
                <w:szCs w:val="24"/>
              </w:rPr>
              <w:t>5000万元及以上的投资项目</w:t>
            </w:r>
            <w:r w:rsidRPr="005E5978">
              <w:rPr>
                <w:rFonts w:ascii="仿宋" w:eastAsia="仿宋" w:hAnsi="仿宋" w:hint="eastAsia"/>
                <w:sz w:val="24"/>
                <w:szCs w:val="24"/>
              </w:rPr>
              <w:t>。</w:t>
            </w:r>
          </w:p>
        </w:tc>
        <w:tc>
          <w:tcPr>
            <w:tcW w:w="4966" w:type="dxa"/>
            <w:vAlign w:val="center"/>
          </w:tcPr>
          <w:p w:rsidR="005E5978" w:rsidRPr="005E5978" w:rsidRDefault="005E5978" w:rsidP="005E5978">
            <w:pPr>
              <w:ind w:firstLineChars="200" w:firstLine="480"/>
              <w:rPr>
                <w:rFonts w:ascii="仿宋" w:eastAsia="仿宋" w:hAnsi="仿宋"/>
                <w:sz w:val="24"/>
                <w:szCs w:val="24"/>
              </w:rPr>
            </w:pPr>
            <w:r w:rsidRPr="005E5978">
              <w:rPr>
                <w:rFonts w:ascii="仿宋" w:eastAsia="仿宋" w:hAnsi="仿宋" w:hint="eastAsia"/>
                <w:sz w:val="24"/>
                <w:szCs w:val="24"/>
              </w:rPr>
              <w:t>按照购置、改造重大先进装备支出额的</w:t>
            </w:r>
            <w:r w:rsidRPr="005E5978">
              <w:rPr>
                <w:rFonts w:ascii="仿宋" w:eastAsia="仿宋" w:hAnsi="仿宋"/>
                <w:sz w:val="24"/>
                <w:szCs w:val="24"/>
              </w:rPr>
              <w:t>8%实行资金补助，单个项目补贴总额原则上不超过800万元。（</w:t>
            </w:r>
            <w:r w:rsidRPr="005E5978">
              <w:rPr>
                <w:rFonts w:ascii="仿宋" w:eastAsia="仿宋" w:hAnsi="仿宋" w:hint="eastAsia"/>
                <w:sz w:val="24"/>
                <w:szCs w:val="24"/>
              </w:rPr>
              <w:t>责任单位</w:t>
            </w:r>
            <w:r w:rsidRPr="005E5978">
              <w:rPr>
                <w:rFonts w:ascii="仿宋" w:eastAsia="仿宋" w:hAnsi="仿宋"/>
                <w:sz w:val="24"/>
                <w:szCs w:val="24"/>
              </w:rPr>
              <w:t>：市经济和信息化委、市政务服务管理办公室）</w:t>
            </w:r>
          </w:p>
        </w:tc>
        <w:tc>
          <w:tcPr>
            <w:tcW w:w="3255" w:type="dxa"/>
            <w:vMerge w:val="restart"/>
            <w:vAlign w:val="center"/>
          </w:tcPr>
          <w:p w:rsidR="005E5978" w:rsidRPr="005E5978" w:rsidRDefault="005E5978" w:rsidP="00921AFF">
            <w:pPr>
              <w:rPr>
                <w:rFonts w:ascii="仿宋" w:eastAsia="仿宋" w:hAnsi="仿宋"/>
                <w:sz w:val="24"/>
                <w:szCs w:val="24"/>
              </w:rPr>
            </w:pPr>
            <w:r w:rsidRPr="005E5978">
              <w:rPr>
                <w:rFonts w:ascii="仿宋" w:eastAsia="仿宋" w:hAnsi="仿宋" w:hint="eastAsia"/>
                <w:sz w:val="24"/>
                <w:szCs w:val="24"/>
              </w:rPr>
              <w:t>《市人民政府关于支持国家网络安全人才与创新基地发展若干政策的通知》（武政</w:t>
            </w:r>
            <w:proofErr w:type="gramStart"/>
            <w:r w:rsidRPr="005E5978">
              <w:rPr>
                <w:rFonts w:ascii="仿宋" w:eastAsia="仿宋" w:hAnsi="仿宋" w:hint="eastAsia"/>
                <w:sz w:val="24"/>
                <w:szCs w:val="24"/>
              </w:rPr>
              <w:t>规</w:t>
            </w:r>
            <w:proofErr w:type="gramEnd"/>
            <w:r w:rsidRPr="005E5978">
              <w:rPr>
                <w:rFonts w:ascii="仿宋" w:eastAsia="仿宋" w:hAnsi="仿宋" w:hint="eastAsia"/>
                <w:sz w:val="24"/>
                <w:szCs w:val="24"/>
              </w:rPr>
              <w:t>〔</w:t>
            </w:r>
            <w:r w:rsidRPr="005E5978">
              <w:rPr>
                <w:rFonts w:ascii="仿宋" w:eastAsia="仿宋" w:hAnsi="仿宋"/>
                <w:sz w:val="24"/>
                <w:szCs w:val="24"/>
              </w:rPr>
              <w:t>2017〕4号</w:t>
            </w:r>
            <w:r w:rsidRPr="005E5978">
              <w:rPr>
                <w:rFonts w:ascii="仿宋" w:eastAsia="仿宋" w:hAnsi="仿宋" w:hint="eastAsia"/>
                <w:sz w:val="24"/>
                <w:szCs w:val="24"/>
              </w:rPr>
              <w:t>）</w:t>
            </w:r>
          </w:p>
        </w:tc>
      </w:tr>
      <w:tr w:rsidR="005E5978" w:rsidTr="005E5978">
        <w:trPr>
          <w:trHeight w:val="1971"/>
          <w:jc w:val="center"/>
        </w:trPr>
        <w:tc>
          <w:tcPr>
            <w:tcW w:w="1701" w:type="dxa"/>
            <w:vMerge w:val="restart"/>
            <w:vAlign w:val="center"/>
          </w:tcPr>
          <w:p w:rsidR="005E5978" w:rsidRPr="005E5978" w:rsidRDefault="005E5978" w:rsidP="005E5978">
            <w:pPr>
              <w:jc w:val="center"/>
              <w:rPr>
                <w:rFonts w:ascii="仿宋" w:eastAsia="仿宋" w:hAnsi="仿宋"/>
                <w:sz w:val="24"/>
                <w:szCs w:val="24"/>
              </w:rPr>
            </w:pPr>
            <w:r w:rsidRPr="005E5978">
              <w:rPr>
                <w:rFonts w:ascii="仿宋" w:eastAsia="仿宋" w:hAnsi="仿宋" w:hint="eastAsia"/>
                <w:sz w:val="24"/>
                <w:szCs w:val="24"/>
              </w:rPr>
              <w:t>土地保障</w:t>
            </w:r>
          </w:p>
        </w:tc>
        <w:tc>
          <w:tcPr>
            <w:tcW w:w="3256" w:type="dxa"/>
            <w:vAlign w:val="center"/>
          </w:tcPr>
          <w:p w:rsidR="005E5978" w:rsidRPr="005E5978" w:rsidRDefault="005E5978" w:rsidP="005E5978">
            <w:pPr>
              <w:ind w:firstLineChars="200" w:firstLine="480"/>
              <w:rPr>
                <w:rFonts w:ascii="仿宋" w:eastAsia="仿宋" w:hAnsi="仿宋"/>
                <w:sz w:val="24"/>
                <w:szCs w:val="24"/>
              </w:rPr>
            </w:pPr>
            <w:r w:rsidRPr="005E5978">
              <w:rPr>
                <w:rFonts w:ascii="仿宋" w:eastAsia="仿宋" w:hAnsi="仿宋" w:hint="eastAsia"/>
                <w:sz w:val="24"/>
                <w:szCs w:val="24"/>
              </w:rPr>
              <w:t>在网络安全基地核心区建设大数据中心、</w:t>
            </w:r>
            <w:proofErr w:type="gramStart"/>
            <w:r w:rsidRPr="005E5978">
              <w:rPr>
                <w:rFonts w:ascii="仿宋" w:eastAsia="仿宋" w:hAnsi="仿宋" w:hint="eastAsia"/>
                <w:sz w:val="24"/>
                <w:szCs w:val="24"/>
              </w:rPr>
              <w:t>超算中心</w:t>
            </w:r>
            <w:proofErr w:type="gramEnd"/>
            <w:r w:rsidRPr="005E5978">
              <w:rPr>
                <w:rFonts w:ascii="仿宋" w:eastAsia="仿宋" w:hAnsi="仿宋" w:hint="eastAsia"/>
                <w:sz w:val="24"/>
                <w:szCs w:val="24"/>
              </w:rPr>
              <w:t>等公共技术平台，固定资产投资在</w:t>
            </w:r>
            <w:r w:rsidRPr="005E5978">
              <w:rPr>
                <w:rFonts w:ascii="仿宋" w:eastAsia="仿宋" w:hAnsi="仿宋"/>
                <w:sz w:val="24"/>
                <w:szCs w:val="24"/>
              </w:rPr>
              <w:t>30亿元及以上的企业</w:t>
            </w:r>
            <w:r w:rsidRPr="005E5978">
              <w:rPr>
                <w:rFonts w:ascii="仿宋" w:eastAsia="仿宋" w:hAnsi="仿宋" w:hint="eastAsia"/>
                <w:sz w:val="24"/>
                <w:szCs w:val="24"/>
              </w:rPr>
              <w:t>，且符合相关规划</w:t>
            </w:r>
            <w:r w:rsidRPr="005E5978">
              <w:rPr>
                <w:rFonts w:ascii="仿宋" w:eastAsia="仿宋" w:hAnsi="仿宋"/>
                <w:sz w:val="24"/>
                <w:szCs w:val="24"/>
              </w:rPr>
              <w:t>。</w:t>
            </w:r>
          </w:p>
        </w:tc>
        <w:tc>
          <w:tcPr>
            <w:tcW w:w="4966" w:type="dxa"/>
            <w:vAlign w:val="center"/>
          </w:tcPr>
          <w:p w:rsidR="005E5978" w:rsidRPr="005E5978" w:rsidRDefault="005E5978" w:rsidP="005E5978">
            <w:pPr>
              <w:ind w:firstLineChars="200" w:firstLine="480"/>
              <w:rPr>
                <w:rFonts w:ascii="仿宋" w:eastAsia="仿宋" w:hAnsi="仿宋"/>
                <w:sz w:val="24"/>
                <w:szCs w:val="24"/>
              </w:rPr>
            </w:pPr>
            <w:r w:rsidRPr="005E5978">
              <w:rPr>
                <w:rFonts w:ascii="仿宋" w:eastAsia="仿宋" w:hAnsi="仿宋" w:hint="eastAsia"/>
                <w:sz w:val="24"/>
                <w:szCs w:val="24"/>
              </w:rPr>
              <w:t>其用地可搭配一定比例的商住用地依法出让。（责任单位：</w:t>
            </w:r>
            <w:proofErr w:type="gramStart"/>
            <w:r w:rsidRPr="005E5978">
              <w:rPr>
                <w:rFonts w:ascii="仿宋" w:eastAsia="仿宋" w:hAnsi="仿宋" w:hint="eastAsia"/>
                <w:sz w:val="24"/>
                <w:szCs w:val="24"/>
              </w:rPr>
              <w:t>市网信办</w:t>
            </w:r>
            <w:proofErr w:type="gramEnd"/>
            <w:r w:rsidRPr="005E5978">
              <w:rPr>
                <w:rFonts w:ascii="仿宋" w:eastAsia="仿宋" w:hAnsi="仿宋" w:hint="eastAsia"/>
                <w:sz w:val="24"/>
                <w:szCs w:val="24"/>
              </w:rPr>
              <w:t>、市国土规划局）</w:t>
            </w:r>
          </w:p>
        </w:tc>
        <w:tc>
          <w:tcPr>
            <w:tcW w:w="3255" w:type="dxa"/>
            <w:vMerge/>
            <w:vAlign w:val="center"/>
          </w:tcPr>
          <w:p w:rsidR="005E5978" w:rsidRPr="005E5978" w:rsidRDefault="005E5978" w:rsidP="00921AFF">
            <w:pPr>
              <w:rPr>
                <w:rFonts w:ascii="仿宋" w:eastAsia="仿宋" w:hAnsi="仿宋"/>
                <w:sz w:val="24"/>
                <w:szCs w:val="24"/>
              </w:rPr>
            </w:pPr>
          </w:p>
        </w:tc>
      </w:tr>
      <w:tr w:rsidR="005E5978" w:rsidTr="005E5978">
        <w:trPr>
          <w:trHeight w:val="2254"/>
          <w:jc w:val="center"/>
        </w:trPr>
        <w:tc>
          <w:tcPr>
            <w:tcW w:w="1701" w:type="dxa"/>
            <w:vMerge/>
            <w:vAlign w:val="center"/>
          </w:tcPr>
          <w:p w:rsidR="005E5978" w:rsidRPr="005E5978" w:rsidRDefault="005E5978" w:rsidP="005E5978">
            <w:pPr>
              <w:jc w:val="center"/>
              <w:rPr>
                <w:rFonts w:ascii="仿宋" w:eastAsia="仿宋" w:hAnsi="仿宋"/>
                <w:sz w:val="24"/>
                <w:szCs w:val="24"/>
              </w:rPr>
            </w:pPr>
          </w:p>
        </w:tc>
        <w:tc>
          <w:tcPr>
            <w:tcW w:w="3256" w:type="dxa"/>
            <w:vAlign w:val="center"/>
          </w:tcPr>
          <w:p w:rsidR="005E5978" w:rsidRPr="005E5978" w:rsidRDefault="005E5978" w:rsidP="005E5978">
            <w:pPr>
              <w:ind w:firstLineChars="200" w:firstLine="480"/>
              <w:rPr>
                <w:rFonts w:ascii="仿宋" w:eastAsia="仿宋" w:hAnsi="仿宋"/>
                <w:sz w:val="24"/>
                <w:szCs w:val="24"/>
              </w:rPr>
            </w:pPr>
          </w:p>
        </w:tc>
        <w:tc>
          <w:tcPr>
            <w:tcW w:w="4966" w:type="dxa"/>
            <w:vAlign w:val="center"/>
          </w:tcPr>
          <w:p w:rsidR="005E5978" w:rsidRPr="005E5978" w:rsidRDefault="005E5978" w:rsidP="005E5978">
            <w:pPr>
              <w:ind w:firstLineChars="200" w:firstLine="480"/>
              <w:rPr>
                <w:rFonts w:ascii="仿宋" w:eastAsia="仿宋" w:hAnsi="仿宋"/>
                <w:sz w:val="24"/>
                <w:szCs w:val="24"/>
              </w:rPr>
            </w:pPr>
            <w:r w:rsidRPr="005E5978">
              <w:rPr>
                <w:rFonts w:ascii="仿宋" w:eastAsia="仿宋" w:hAnsi="仿宋" w:hint="eastAsia"/>
                <w:sz w:val="24"/>
                <w:szCs w:val="24"/>
              </w:rPr>
              <w:t>将网络安全基地纳入市级重大建设项目，优先保障项目用地需求，调整完善相关规划，确保网络安全基地有</w:t>
            </w:r>
            <w:r w:rsidRPr="005E5978">
              <w:rPr>
                <w:rFonts w:ascii="仿宋" w:eastAsia="仿宋" w:hAnsi="仿宋"/>
                <w:sz w:val="24"/>
                <w:szCs w:val="24"/>
              </w:rPr>
              <w:t>20平方公里建设用地的发展空间。将网络信息安全产业纳入市优先发展产业，享受供地价格优惠政策。（责任单位：市发展改革委、市国土规划局）</w:t>
            </w:r>
          </w:p>
        </w:tc>
        <w:tc>
          <w:tcPr>
            <w:tcW w:w="3255" w:type="dxa"/>
            <w:vMerge/>
            <w:vAlign w:val="center"/>
          </w:tcPr>
          <w:p w:rsidR="005E5978" w:rsidRPr="005E5978" w:rsidRDefault="005E5978" w:rsidP="00921AFF">
            <w:pPr>
              <w:rPr>
                <w:rFonts w:ascii="仿宋" w:eastAsia="仿宋" w:hAnsi="仿宋"/>
                <w:sz w:val="24"/>
                <w:szCs w:val="24"/>
              </w:rPr>
            </w:pPr>
          </w:p>
        </w:tc>
      </w:tr>
    </w:tbl>
    <w:p w:rsidR="002023BD" w:rsidRPr="002023BD" w:rsidRDefault="002023BD">
      <w:pPr>
        <w:rPr>
          <w:rFonts w:ascii="黑体" w:eastAsia="黑体" w:hAnsi="黑体"/>
          <w:sz w:val="30"/>
          <w:szCs w:val="30"/>
        </w:rPr>
      </w:pPr>
    </w:p>
    <w:p w:rsidR="002023BD" w:rsidRDefault="002023BD">
      <w:pPr>
        <w:widowControl/>
        <w:jc w:val="left"/>
        <w:rPr>
          <w:rFonts w:ascii="黑体" w:eastAsia="黑体" w:hAnsi="黑体"/>
          <w:sz w:val="30"/>
          <w:szCs w:val="30"/>
        </w:rPr>
      </w:pPr>
      <w:r>
        <w:rPr>
          <w:rFonts w:ascii="黑体" w:eastAsia="黑体" w:hAnsi="黑体"/>
          <w:sz w:val="30"/>
          <w:szCs w:val="30"/>
        </w:rPr>
        <w:br w:type="page"/>
      </w:r>
    </w:p>
    <w:p w:rsidR="009E50D4" w:rsidRDefault="005E5978" w:rsidP="00921AFF">
      <w:pPr>
        <w:outlineLvl w:val="0"/>
        <w:rPr>
          <w:rFonts w:ascii="黑体" w:eastAsia="黑体" w:hAnsi="黑体"/>
          <w:sz w:val="30"/>
          <w:szCs w:val="30"/>
        </w:rPr>
      </w:pPr>
      <w:bookmarkStart w:id="11" w:name="_Toc15545366"/>
      <w:r>
        <w:rPr>
          <w:rFonts w:ascii="黑体" w:eastAsia="黑体" w:hAnsi="黑体" w:hint="eastAsia"/>
          <w:sz w:val="30"/>
          <w:szCs w:val="30"/>
        </w:rPr>
        <w:lastRenderedPageBreak/>
        <w:t>十</w:t>
      </w:r>
      <w:r w:rsidR="002510F8">
        <w:rPr>
          <w:rFonts w:ascii="黑体" w:eastAsia="黑体" w:hAnsi="黑体" w:hint="eastAsia"/>
          <w:sz w:val="30"/>
          <w:szCs w:val="30"/>
        </w:rPr>
        <w:t>二</w:t>
      </w:r>
      <w:r w:rsidR="005E7A8D">
        <w:rPr>
          <w:rFonts w:ascii="黑体" w:eastAsia="黑体" w:hAnsi="黑体"/>
          <w:sz w:val="30"/>
          <w:szCs w:val="30"/>
        </w:rPr>
        <w:t>、创新创业</w:t>
      </w:r>
      <w:bookmarkEnd w:id="11"/>
    </w:p>
    <w:tbl>
      <w:tblPr>
        <w:tblStyle w:val="a3"/>
        <w:tblW w:w="0" w:type="auto"/>
        <w:jc w:val="center"/>
        <w:tblLook w:val="04A0" w:firstRow="1" w:lastRow="0" w:firstColumn="1" w:lastColumn="0" w:noHBand="0" w:noVBand="1"/>
      </w:tblPr>
      <w:tblGrid>
        <w:gridCol w:w="1271"/>
        <w:gridCol w:w="3544"/>
        <w:gridCol w:w="5108"/>
        <w:gridCol w:w="3397"/>
      </w:tblGrid>
      <w:tr w:rsidR="009B5F63" w:rsidRPr="009B5F63" w:rsidTr="009B5F63">
        <w:trPr>
          <w:jc w:val="center"/>
        </w:trPr>
        <w:tc>
          <w:tcPr>
            <w:tcW w:w="1271" w:type="dxa"/>
            <w:vAlign w:val="center"/>
          </w:tcPr>
          <w:p w:rsidR="009B5F63" w:rsidRPr="009B5F63" w:rsidRDefault="009B5F63" w:rsidP="009B5F63">
            <w:pPr>
              <w:jc w:val="center"/>
              <w:rPr>
                <w:rFonts w:ascii="黑体" w:eastAsia="黑体" w:hAnsi="黑体"/>
                <w:sz w:val="24"/>
                <w:szCs w:val="24"/>
              </w:rPr>
            </w:pPr>
            <w:r w:rsidRPr="009B5F63">
              <w:rPr>
                <w:rFonts w:ascii="黑体" w:eastAsia="黑体" w:hAnsi="黑体" w:hint="eastAsia"/>
                <w:sz w:val="24"/>
                <w:szCs w:val="24"/>
              </w:rPr>
              <w:t>政策类别</w:t>
            </w:r>
          </w:p>
        </w:tc>
        <w:tc>
          <w:tcPr>
            <w:tcW w:w="3544" w:type="dxa"/>
            <w:vAlign w:val="center"/>
          </w:tcPr>
          <w:p w:rsidR="009B5F63" w:rsidRPr="009B5F63" w:rsidRDefault="009B5F63" w:rsidP="009B5F63">
            <w:pPr>
              <w:jc w:val="center"/>
              <w:rPr>
                <w:rFonts w:ascii="黑体" w:eastAsia="黑体" w:hAnsi="黑体"/>
                <w:sz w:val="24"/>
                <w:szCs w:val="24"/>
              </w:rPr>
            </w:pPr>
            <w:r w:rsidRPr="009B5F63">
              <w:rPr>
                <w:rFonts w:ascii="黑体" w:eastAsia="黑体" w:hAnsi="黑体" w:hint="eastAsia"/>
                <w:sz w:val="24"/>
                <w:szCs w:val="24"/>
              </w:rPr>
              <w:t>条件</w:t>
            </w:r>
          </w:p>
        </w:tc>
        <w:tc>
          <w:tcPr>
            <w:tcW w:w="5108" w:type="dxa"/>
            <w:vAlign w:val="center"/>
          </w:tcPr>
          <w:p w:rsidR="009B5F63" w:rsidRPr="009B5F63" w:rsidRDefault="009B5F63" w:rsidP="009B5F63">
            <w:pPr>
              <w:jc w:val="center"/>
              <w:rPr>
                <w:rFonts w:ascii="黑体" w:eastAsia="黑体" w:hAnsi="黑体"/>
                <w:sz w:val="24"/>
                <w:szCs w:val="24"/>
              </w:rPr>
            </w:pPr>
            <w:r w:rsidRPr="009B5F63">
              <w:rPr>
                <w:rFonts w:ascii="黑体" w:eastAsia="黑体" w:hAnsi="黑体" w:hint="eastAsia"/>
                <w:sz w:val="24"/>
                <w:szCs w:val="24"/>
              </w:rPr>
              <w:t>奖励支持内容</w:t>
            </w:r>
          </w:p>
        </w:tc>
        <w:tc>
          <w:tcPr>
            <w:tcW w:w="3397" w:type="dxa"/>
            <w:tcBorders>
              <w:top w:val="single" w:sz="4" w:space="0" w:color="auto"/>
              <w:bottom w:val="single" w:sz="4" w:space="0" w:color="auto"/>
            </w:tcBorders>
            <w:vAlign w:val="center"/>
          </w:tcPr>
          <w:p w:rsidR="009B5F63" w:rsidRPr="009B5F63" w:rsidRDefault="009B5F63" w:rsidP="009B5F63">
            <w:pPr>
              <w:jc w:val="center"/>
              <w:rPr>
                <w:rFonts w:ascii="黑体" w:eastAsia="黑体" w:hAnsi="黑体"/>
                <w:sz w:val="24"/>
                <w:szCs w:val="24"/>
              </w:rPr>
            </w:pPr>
            <w:r w:rsidRPr="009B5F63">
              <w:rPr>
                <w:rFonts w:ascii="黑体" w:eastAsia="黑体" w:hAnsi="黑体" w:hint="eastAsia"/>
                <w:sz w:val="24"/>
                <w:szCs w:val="24"/>
              </w:rPr>
              <w:t>政策依据</w:t>
            </w:r>
          </w:p>
        </w:tc>
      </w:tr>
      <w:tr w:rsidR="009B5F63" w:rsidRPr="009B5F63" w:rsidTr="009B5F63">
        <w:trPr>
          <w:trHeight w:val="1453"/>
          <w:jc w:val="center"/>
        </w:trPr>
        <w:tc>
          <w:tcPr>
            <w:tcW w:w="1271" w:type="dxa"/>
            <w:vMerge w:val="restart"/>
            <w:vAlign w:val="center"/>
          </w:tcPr>
          <w:p w:rsidR="009B5F63" w:rsidRPr="009B5F63" w:rsidRDefault="009B5F63" w:rsidP="006D4415">
            <w:pPr>
              <w:rPr>
                <w:rFonts w:ascii="仿宋" w:eastAsia="仿宋" w:hAnsi="仿宋"/>
                <w:sz w:val="24"/>
                <w:szCs w:val="24"/>
              </w:rPr>
            </w:pPr>
            <w:r w:rsidRPr="009B5F63">
              <w:rPr>
                <w:rFonts w:ascii="仿宋" w:eastAsia="仿宋" w:hAnsi="仿宋" w:hint="eastAsia"/>
                <w:sz w:val="24"/>
                <w:szCs w:val="24"/>
              </w:rPr>
              <w:t>财政奖励</w:t>
            </w: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初次进入科技企业孵化器、大学生创业特区、新型孵化平台，由在校大学生或者毕业</w:t>
            </w:r>
            <w:r w:rsidRPr="009B5F63">
              <w:rPr>
                <w:rFonts w:ascii="仿宋" w:eastAsia="仿宋" w:hAnsi="仿宋"/>
                <w:sz w:val="24"/>
                <w:szCs w:val="24"/>
              </w:rPr>
              <w:t>5年内的大学生创立的科技型企业</w:t>
            </w:r>
            <w:r w:rsidRPr="009B5F63">
              <w:rPr>
                <w:rFonts w:ascii="仿宋" w:eastAsia="仿宋" w:hAnsi="仿宋" w:hint="eastAsia"/>
                <w:sz w:val="24"/>
                <w:szCs w:val="24"/>
              </w:rPr>
              <w:t>。</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按照最长</w:t>
            </w:r>
            <w:r w:rsidRPr="009B5F63">
              <w:rPr>
                <w:rFonts w:ascii="仿宋" w:eastAsia="仿宋" w:hAnsi="仿宋"/>
                <w:sz w:val="24"/>
                <w:szCs w:val="24"/>
              </w:rPr>
              <w:t>36个月，最高不超过40元/月·平方米的标准，给予房租补贴，所需资金由市级专项资金承担50%</w:t>
            </w:r>
            <w:r w:rsidRPr="009B5F63">
              <w:rPr>
                <w:rFonts w:ascii="仿宋" w:eastAsia="仿宋" w:hAnsi="仿宋" w:hint="eastAsia"/>
                <w:sz w:val="24"/>
                <w:szCs w:val="24"/>
              </w:rPr>
              <w:t>、</w:t>
            </w:r>
            <w:r w:rsidRPr="009B5F63">
              <w:rPr>
                <w:rFonts w:ascii="仿宋" w:eastAsia="仿宋" w:hAnsi="仿宋"/>
                <w:sz w:val="24"/>
                <w:szCs w:val="24"/>
              </w:rPr>
              <w:t>区级财政承担50%。</w:t>
            </w:r>
          </w:p>
        </w:tc>
        <w:tc>
          <w:tcPr>
            <w:tcW w:w="3397" w:type="dxa"/>
            <w:vMerge w:val="restart"/>
            <w:tcBorders>
              <w:top w:val="single" w:sz="4" w:space="0" w:color="auto"/>
            </w:tcBorders>
            <w:vAlign w:val="center"/>
          </w:tcPr>
          <w:p w:rsidR="009B5F63" w:rsidRPr="009B5F63" w:rsidRDefault="009B5F63" w:rsidP="006D4415">
            <w:pPr>
              <w:rPr>
                <w:rFonts w:ascii="仿宋" w:eastAsia="仿宋" w:hAnsi="仿宋"/>
                <w:sz w:val="24"/>
                <w:szCs w:val="24"/>
              </w:rPr>
            </w:pPr>
            <w:r w:rsidRPr="009B5F63">
              <w:rPr>
                <w:rFonts w:ascii="仿宋" w:eastAsia="仿宋" w:hAnsi="仿宋" w:hint="eastAsia"/>
                <w:sz w:val="24"/>
                <w:szCs w:val="24"/>
              </w:rPr>
              <w:t>《市人民政府关于支持企业发展若干意见及支持工业经济发展等政策措施的通知》（武政〔</w:t>
            </w:r>
            <w:r w:rsidRPr="009B5F63">
              <w:rPr>
                <w:rFonts w:ascii="仿宋" w:eastAsia="仿宋" w:hAnsi="仿宋"/>
                <w:sz w:val="24"/>
                <w:szCs w:val="24"/>
              </w:rPr>
              <w:t>2015〕35号）</w:t>
            </w:r>
          </w:p>
        </w:tc>
      </w:tr>
      <w:tr w:rsidR="009B5F63" w:rsidRPr="009B5F63" w:rsidTr="009B5F63">
        <w:trPr>
          <w:trHeight w:val="836"/>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市人民政府每年评选</w:t>
            </w:r>
            <w:r w:rsidRPr="009B5F63">
              <w:rPr>
                <w:rFonts w:ascii="仿宋" w:eastAsia="仿宋" w:hAnsi="仿宋"/>
                <w:sz w:val="24"/>
                <w:szCs w:val="24"/>
              </w:rPr>
              <w:t>100名在科技企业孵化器创业的大学生创业先锋，每人奖励3万元</w:t>
            </w:r>
            <w:r w:rsidRPr="009B5F63">
              <w:rPr>
                <w:rFonts w:ascii="仿宋" w:eastAsia="仿宋" w:hAnsi="仿宋" w:hint="eastAsia"/>
                <w:sz w:val="24"/>
                <w:szCs w:val="24"/>
              </w:rPr>
              <w:t>。</w:t>
            </w:r>
          </w:p>
        </w:tc>
        <w:tc>
          <w:tcPr>
            <w:tcW w:w="3397" w:type="dxa"/>
            <w:vMerge/>
            <w:vAlign w:val="center"/>
          </w:tcPr>
          <w:p w:rsidR="009B5F63" w:rsidRPr="009B5F63" w:rsidRDefault="009B5F63" w:rsidP="006D4415">
            <w:pPr>
              <w:rPr>
                <w:rFonts w:ascii="仿宋" w:eastAsia="仿宋" w:hAnsi="仿宋"/>
                <w:sz w:val="24"/>
                <w:szCs w:val="24"/>
              </w:rPr>
            </w:pPr>
          </w:p>
        </w:tc>
      </w:tr>
      <w:tr w:rsidR="009B5F63" w:rsidRPr="009B5F63" w:rsidTr="009B5F63">
        <w:trPr>
          <w:trHeight w:val="1840"/>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新认定的市级孵化器，给予一次性</w:t>
            </w:r>
            <w:r w:rsidRPr="009B5F63">
              <w:rPr>
                <w:rFonts w:ascii="仿宋" w:eastAsia="仿宋" w:hAnsi="仿宋"/>
                <w:sz w:val="24"/>
                <w:szCs w:val="24"/>
              </w:rPr>
              <w:t>30万元奖励。</w:t>
            </w:r>
            <w:r w:rsidRPr="009B5F63">
              <w:rPr>
                <w:rFonts w:ascii="仿宋" w:eastAsia="仿宋" w:hAnsi="仿宋" w:hint="eastAsia"/>
                <w:sz w:val="24"/>
                <w:szCs w:val="24"/>
              </w:rPr>
              <w:t>对企业新组建的孵化器，按照其孵化面积</w:t>
            </w:r>
            <w:r w:rsidRPr="009B5F63">
              <w:rPr>
                <w:rFonts w:ascii="仿宋" w:eastAsia="仿宋" w:hAnsi="仿宋"/>
                <w:sz w:val="24"/>
                <w:szCs w:val="24"/>
              </w:rPr>
              <w:t>15元/平方米的标准给予补助，补助资金最高不超过200万元</w:t>
            </w:r>
            <w:r w:rsidRPr="009B5F63">
              <w:rPr>
                <w:rFonts w:ascii="仿宋" w:eastAsia="仿宋" w:hAnsi="仿宋" w:hint="eastAsia"/>
                <w:sz w:val="24"/>
                <w:szCs w:val="24"/>
              </w:rPr>
              <w:t>。所需资金由市级专项资金承担</w:t>
            </w:r>
            <w:r w:rsidRPr="009B5F63">
              <w:rPr>
                <w:rFonts w:ascii="仿宋" w:eastAsia="仿宋" w:hAnsi="仿宋"/>
                <w:sz w:val="24"/>
                <w:szCs w:val="24"/>
              </w:rPr>
              <w:t>60%、区级财政承担40%。</w:t>
            </w:r>
          </w:p>
        </w:tc>
        <w:tc>
          <w:tcPr>
            <w:tcW w:w="3397" w:type="dxa"/>
            <w:vMerge/>
            <w:tcBorders>
              <w:bottom w:val="single" w:sz="4" w:space="0" w:color="auto"/>
            </w:tcBorders>
            <w:vAlign w:val="center"/>
          </w:tcPr>
          <w:p w:rsidR="009B5F63" w:rsidRPr="009B5F63" w:rsidRDefault="009B5F63" w:rsidP="006D4415">
            <w:pPr>
              <w:rPr>
                <w:rFonts w:ascii="仿宋" w:eastAsia="仿宋" w:hAnsi="仿宋"/>
                <w:sz w:val="24"/>
                <w:szCs w:val="24"/>
              </w:rPr>
            </w:pPr>
          </w:p>
        </w:tc>
      </w:tr>
      <w:tr w:rsidR="009B5F63" w:rsidRPr="009B5F63" w:rsidTr="009B5F63">
        <w:trPr>
          <w:trHeight w:val="1823"/>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孵化器内企业在孵化期间或者毕业后</w:t>
            </w:r>
            <w:r w:rsidRPr="009B5F63">
              <w:rPr>
                <w:rFonts w:ascii="仿宋" w:eastAsia="仿宋" w:hAnsi="仿宋"/>
                <w:sz w:val="24"/>
                <w:szCs w:val="24"/>
              </w:rPr>
              <w:t>1 年内，被认定为高新技术企业、创新型企业或者技术先进型服务企业</w:t>
            </w:r>
            <w:r w:rsidRPr="009B5F63">
              <w:rPr>
                <w:rFonts w:ascii="仿宋" w:eastAsia="仿宋" w:hAnsi="仿宋" w:hint="eastAsia"/>
                <w:sz w:val="24"/>
                <w:szCs w:val="24"/>
              </w:rPr>
              <w:t>。</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每认定</w:t>
            </w:r>
            <w:r w:rsidRPr="009B5F63">
              <w:rPr>
                <w:rFonts w:ascii="仿宋" w:eastAsia="仿宋" w:hAnsi="仿宋"/>
                <w:sz w:val="24"/>
                <w:szCs w:val="24"/>
              </w:rPr>
              <w:t>1家由区人民政府对其孵化器（加速器）管理主体给予一次性奖励5万元。</w:t>
            </w:r>
          </w:p>
        </w:tc>
        <w:tc>
          <w:tcPr>
            <w:tcW w:w="3397" w:type="dxa"/>
            <w:vMerge w:val="restart"/>
            <w:tcBorders>
              <w:top w:val="single" w:sz="4" w:space="0" w:color="auto"/>
            </w:tcBorders>
            <w:vAlign w:val="center"/>
          </w:tcPr>
          <w:p w:rsidR="009B5F63" w:rsidRPr="009B5F63" w:rsidRDefault="009B5F63" w:rsidP="009B5F63">
            <w:pPr>
              <w:rPr>
                <w:rFonts w:ascii="仿宋" w:eastAsia="仿宋" w:hAnsi="仿宋"/>
                <w:sz w:val="24"/>
                <w:szCs w:val="24"/>
              </w:rPr>
            </w:pPr>
            <w:r w:rsidRPr="009B5F63">
              <w:rPr>
                <w:rFonts w:ascii="仿宋" w:eastAsia="仿宋" w:hAnsi="仿宋" w:hint="eastAsia"/>
                <w:sz w:val="24"/>
                <w:szCs w:val="24"/>
              </w:rPr>
              <w:t>《区人民政府关于印发新洲区促进企业创新发展的若干意见的通知》（新政发〔</w:t>
            </w:r>
            <w:r w:rsidRPr="009B5F63">
              <w:rPr>
                <w:rFonts w:ascii="仿宋" w:eastAsia="仿宋" w:hAnsi="仿宋"/>
                <w:sz w:val="24"/>
                <w:szCs w:val="24"/>
              </w:rPr>
              <w:t>2018〕10号</w:t>
            </w:r>
            <w:r w:rsidRPr="009B5F63">
              <w:rPr>
                <w:rFonts w:ascii="仿宋" w:eastAsia="仿宋" w:hAnsi="仿宋" w:hint="eastAsia"/>
                <w:sz w:val="24"/>
                <w:szCs w:val="24"/>
              </w:rPr>
              <w:t>）</w:t>
            </w:r>
          </w:p>
        </w:tc>
      </w:tr>
      <w:tr w:rsidR="009B5F63" w:rsidRPr="009B5F63" w:rsidTr="009B5F63">
        <w:trPr>
          <w:trHeight w:val="1269"/>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符合大学生免费创业工位验收标准、供在校或毕业</w:t>
            </w:r>
            <w:r w:rsidRPr="009B5F63">
              <w:rPr>
                <w:rFonts w:ascii="仿宋" w:eastAsia="仿宋" w:hAnsi="仿宋"/>
                <w:sz w:val="24"/>
                <w:szCs w:val="24"/>
              </w:rPr>
              <w:t>5年内的大学生免费使用的创业工位</w:t>
            </w:r>
            <w:r w:rsidRPr="009B5F63">
              <w:rPr>
                <w:rFonts w:ascii="仿宋" w:eastAsia="仿宋" w:hAnsi="仿宋" w:hint="eastAsia"/>
                <w:sz w:val="24"/>
                <w:szCs w:val="24"/>
              </w:rPr>
              <w:t>。</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区人民政府按照</w:t>
            </w:r>
            <w:r w:rsidRPr="009B5F63">
              <w:rPr>
                <w:rFonts w:ascii="仿宋" w:eastAsia="仿宋" w:hAnsi="仿宋"/>
                <w:sz w:val="24"/>
                <w:szCs w:val="24"/>
              </w:rPr>
              <w:t>2000元/</w:t>
            </w:r>
            <w:proofErr w:type="gramStart"/>
            <w:r w:rsidRPr="009B5F63">
              <w:rPr>
                <w:rFonts w:ascii="仿宋" w:eastAsia="仿宋" w:hAnsi="仿宋"/>
                <w:sz w:val="24"/>
                <w:szCs w:val="24"/>
              </w:rPr>
              <w:t>个</w:t>
            </w:r>
            <w:proofErr w:type="gramEnd"/>
            <w:r w:rsidRPr="009B5F63">
              <w:rPr>
                <w:rFonts w:ascii="仿宋" w:eastAsia="仿宋" w:hAnsi="仿宋"/>
                <w:sz w:val="24"/>
                <w:szCs w:val="24"/>
              </w:rPr>
              <w:t>的标准给予一次性建设补助。</w:t>
            </w:r>
          </w:p>
        </w:tc>
        <w:tc>
          <w:tcPr>
            <w:tcW w:w="3397" w:type="dxa"/>
            <w:vMerge/>
            <w:tcBorders>
              <w:bottom w:val="single" w:sz="4" w:space="0" w:color="auto"/>
            </w:tcBorders>
            <w:vAlign w:val="center"/>
          </w:tcPr>
          <w:p w:rsidR="009B5F63" w:rsidRPr="009B5F63" w:rsidRDefault="009B5F63" w:rsidP="006D4415">
            <w:pPr>
              <w:rPr>
                <w:rFonts w:ascii="仿宋" w:eastAsia="仿宋" w:hAnsi="仿宋"/>
                <w:sz w:val="24"/>
                <w:szCs w:val="24"/>
              </w:rPr>
            </w:pPr>
          </w:p>
        </w:tc>
      </w:tr>
      <w:tr w:rsidR="009B5F63" w:rsidRPr="009B5F63" w:rsidTr="009B5F63">
        <w:trPr>
          <w:trHeight w:val="844"/>
          <w:jc w:val="center"/>
        </w:trPr>
        <w:tc>
          <w:tcPr>
            <w:tcW w:w="1271" w:type="dxa"/>
            <w:vMerge w:val="restart"/>
            <w:vAlign w:val="center"/>
          </w:tcPr>
          <w:p w:rsidR="009B5F63" w:rsidRPr="009B5F63" w:rsidRDefault="009B5F63" w:rsidP="006D4415">
            <w:pPr>
              <w:rPr>
                <w:rFonts w:ascii="仿宋" w:eastAsia="仿宋" w:hAnsi="仿宋"/>
                <w:sz w:val="24"/>
                <w:szCs w:val="24"/>
              </w:rPr>
            </w:pPr>
            <w:r w:rsidRPr="009B5F63">
              <w:rPr>
                <w:rFonts w:ascii="仿宋" w:eastAsia="仿宋" w:hAnsi="仿宋" w:hint="eastAsia"/>
                <w:sz w:val="24"/>
                <w:szCs w:val="24"/>
              </w:rPr>
              <w:lastRenderedPageBreak/>
              <w:t>研发支持</w:t>
            </w: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企业获得北美发达国家、欧盟发达国家和日本发明专利权。</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每项最高可获</w:t>
            </w:r>
            <w:r w:rsidRPr="009B5F63">
              <w:rPr>
                <w:rFonts w:ascii="仿宋" w:eastAsia="仿宋" w:hAnsi="仿宋"/>
                <w:sz w:val="24"/>
                <w:szCs w:val="24"/>
              </w:rPr>
              <w:t>10万元奖励</w:t>
            </w:r>
            <w:r w:rsidRPr="009B5F63">
              <w:rPr>
                <w:rFonts w:ascii="仿宋" w:eastAsia="仿宋" w:hAnsi="仿宋" w:hint="eastAsia"/>
                <w:sz w:val="24"/>
                <w:szCs w:val="24"/>
              </w:rPr>
              <w:t>。</w:t>
            </w:r>
          </w:p>
        </w:tc>
        <w:tc>
          <w:tcPr>
            <w:tcW w:w="3397" w:type="dxa"/>
            <w:vMerge w:val="restart"/>
            <w:tcBorders>
              <w:top w:val="single" w:sz="4" w:space="0" w:color="auto"/>
            </w:tcBorders>
            <w:vAlign w:val="center"/>
          </w:tcPr>
          <w:p w:rsidR="009B5F63" w:rsidRPr="009B5F63" w:rsidRDefault="009B5F63" w:rsidP="006D4415">
            <w:pPr>
              <w:rPr>
                <w:rFonts w:ascii="仿宋" w:eastAsia="仿宋" w:hAnsi="仿宋"/>
                <w:sz w:val="24"/>
                <w:szCs w:val="24"/>
              </w:rPr>
            </w:pPr>
            <w:r w:rsidRPr="009B5F63">
              <w:rPr>
                <w:rFonts w:ascii="仿宋" w:eastAsia="仿宋" w:hAnsi="仿宋" w:hint="eastAsia"/>
                <w:sz w:val="24"/>
                <w:szCs w:val="24"/>
              </w:rPr>
              <w:t>《市人民政府关于支持企业发展若干意见及支持工业经济发展等政策措施的通知》（武政〔</w:t>
            </w:r>
            <w:r w:rsidRPr="009B5F63">
              <w:rPr>
                <w:rFonts w:ascii="仿宋" w:eastAsia="仿宋" w:hAnsi="仿宋"/>
                <w:sz w:val="24"/>
                <w:szCs w:val="24"/>
              </w:rPr>
              <w:t>2015〕35号）</w:t>
            </w:r>
          </w:p>
        </w:tc>
      </w:tr>
      <w:tr w:rsidR="009B5F63" w:rsidRPr="009B5F63" w:rsidTr="009B5F63">
        <w:trPr>
          <w:trHeight w:val="1349"/>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获得国内发明专利，入选国家、省、市级知识产权（专利）试点、示范企业、示范园区并通过验收</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给予一定资金奖励</w:t>
            </w:r>
            <w:r w:rsidRPr="009B5F63">
              <w:rPr>
                <w:rFonts w:ascii="仿宋" w:eastAsia="仿宋" w:hAnsi="仿宋"/>
                <w:sz w:val="24"/>
                <w:szCs w:val="24"/>
              </w:rPr>
              <w:t>。</w:t>
            </w:r>
          </w:p>
        </w:tc>
        <w:tc>
          <w:tcPr>
            <w:tcW w:w="3397" w:type="dxa"/>
            <w:vMerge/>
            <w:tcBorders>
              <w:bottom w:val="single" w:sz="4" w:space="0" w:color="auto"/>
            </w:tcBorders>
            <w:vAlign w:val="center"/>
          </w:tcPr>
          <w:p w:rsidR="009B5F63" w:rsidRPr="009B5F63" w:rsidRDefault="009B5F63" w:rsidP="006D4415">
            <w:pPr>
              <w:rPr>
                <w:rFonts w:ascii="仿宋" w:eastAsia="仿宋" w:hAnsi="仿宋"/>
                <w:sz w:val="24"/>
                <w:szCs w:val="24"/>
              </w:rPr>
            </w:pPr>
          </w:p>
        </w:tc>
      </w:tr>
      <w:tr w:rsidR="009B5F63" w:rsidRPr="009B5F63" w:rsidTr="009B5F63">
        <w:trPr>
          <w:trHeight w:val="1083"/>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举办具有区域影响力的创新创业类赛事</w:t>
            </w:r>
            <w:proofErr w:type="gramStart"/>
            <w:r w:rsidRPr="009B5F63">
              <w:rPr>
                <w:rFonts w:ascii="仿宋" w:eastAsia="仿宋" w:hAnsi="仿宋" w:hint="eastAsia"/>
                <w:sz w:val="24"/>
                <w:szCs w:val="24"/>
              </w:rPr>
              <w:t>等众创活动</w:t>
            </w:r>
            <w:proofErr w:type="gramEnd"/>
            <w:r w:rsidRPr="009B5F63">
              <w:rPr>
                <w:rFonts w:ascii="仿宋" w:eastAsia="仿宋" w:hAnsi="仿宋" w:hint="eastAsia"/>
                <w:sz w:val="24"/>
                <w:szCs w:val="24"/>
              </w:rPr>
              <w:t>的企业</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经备案审核的，区人民政府按照其实际支出费用的</w:t>
            </w:r>
            <w:r w:rsidRPr="009B5F63">
              <w:rPr>
                <w:rFonts w:ascii="仿宋" w:eastAsia="仿宋" w:hAnsi="仿宋"/>
                <w:sz w:val="24"/>
                <w:szCs w:val="24"/>
              </w:rPr>
              <w:t>30％给予补贴，单个企业年补贴总额最高不超过50万元。</w:t>
            </w:r>
          </w:p>
        </w:tc>
        <w:tc>
          <w:tcPr>
            <w:tcW w:w="3397" w:type="dxa"/>
            <w:vMerge w:val="restart"/>
            <w:tcBorders>
              <w:top w:val="single" w:sz="4" w:space="0" w:color="auto"/>
            </w:tcBorders>
            <w:vAlign w:val="center"/>
          </w:tcPr>
          <w:p w:rsidR="009B5F63" w:rsidRPr="009B5F63" w:rsidRDefault="009B5F63" w:rsidP="006D4415">
            <w:pPr>
              <w:rPr>
                <w:rFonts w:ascii="仿宋" w:eastAsia="仿宋" w:hAnsi="仿宋"/>
                <w:sz w:val="24"/>
                <w:szCs w:val="24"/>
              </w:rPr>
            </w:pPr>
            <w:r w:rsidRPr="009B5F63">
              <w:rPr>
                <w:rFonts w:ascii="仿宋" w:eastAsia="仿宋" w:hAnsi="仿宋" w:hint="eastAsia"/>
                <w:sz w:val="24"/>
                <w:szCs w:val="24"/>
              </w:rPr>
              <w:t>《区人民政府关于印发新洲区促进企业创新发展的若干意见的通知》（新政发〔</w:t>
            </w:r>
            <w:r w:rsidRPr="009B5F63">
              <w:rPr>
                <w:rFonts w:ascii="仿宋" w:eastAsia="仿宋" w:hAnsi="仿宋"/>
                <w:sz w:val="24"/>
                <w:szCs w:val="24"/>
              </w:rPr>
              <w:t>2018〕10号</w:t>
            </w:r>
            <w:r w:rsidRPr="009B5F63">
              <w:rPr>
                <w:rFonts w:ascii="仿宋" w:eastAsia="仿宋" w:hAnsi="仿宋" w:hint="eastAsia"/>
                <w:sz w:val="24"/>
                <w:szCs w:val="24"/>
              </w:rPr>
              <w:t>）</w:t>
            </w:r>
          </w:p>
        </w:tc>
      </w:tr>
      <w:tr w:rsidR="009B5F63" w:rsidRPr="009B5F63" w:rsidTr="005E5978">
        <w:trPr>
          <w:trHeight w:val="805"/>
          <w:jc w:val="center"/>
        </w:trPr>
        <w:tc>
          <w:tcPr>
            <w:tcW w:w="1271" w:type="dxa"/>
            <w:vMerge/>
            <w:vAlign w:val="center"/>
          </w:tcPr>
          <w:p w:rsidR="009B5F63" w:rsidRPr="009B5F63" w:rsidRDefault="009B5F63" w:rsidP="006D4415">
            <w:pPr>
              <w:rPr>
                <w:rFonts w:ascii="仿宋" w:eastAsia="仿宋" w:hAnsi="仿宋"/>
                <w:sz w:val="24"/>
                <w:szCs w:val="24"/>
              </w:rPr>
            </w:pPr>
          </w:p>
        </w:tc>
        <w:tc>
          <w:tcPr>
            <w:tcW w:w="3544"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申请发明、实用新型专利。</w:t>
            </w:r>
          </w:p>
        </w:tc>
        <w:tc>
          <w:tcPr>
            <w:tcW w:w="5108" w:type="dxa"/>
            <w:vAlign w:val="center"/>
          </w:tcPr>
          <w:p w:rsidR="009B5F63" w:rsidRPr="009B5F63" w:rsidRDefault="009B5F63" w:rsidP="009B5F63">
            <w:pPr>
              <w:ind w:firstLineChars="200" w:firstLine="480"/>
              <w:rPr>
                <w:rFonts w:ascii="仿宋" w:eastAsia="仿宋" w:hAnsi="仿宋"/>
                <w:sz w:val="24"/>
                <w:szCs w:val="24"/>
              </w:rPr>
            </w:pPr>
            <w:r w:rsidRPr="009B5F63">
              <w:rPr>
                <w:rFonts w:ascii="仿宋" w:eastAsia="仿宋" w:hAnsi="仿宋" w:hint="eastAsia"/>
                <w:sz w:val="24"/>
                <w:szCs w:val="24"/>
              </w:rPr>
              <w:t>区人民政府分别按照</w:t>
            </w:r>
            <w:r w:rsidRPr="009B5F63">
              <w:rPr>
                <w:rFonts w:ascii="仿宋" w:eastAsia="仿宋" w:hAnsi="仿宋"/>
                <w:sz w:val="24"/>
                <w:szCs w:val="24"/>
              </w:rPr>
              <w:t>3000元/件、1000元/件的标准予以资助。</w:t>
            </w:r>
          </w:p>
        </w:tc>
        <w:tc>
          <w:tcPr>
            <w:tcW w:w="3397" w:type="dxa"/>
            <w:vMerge/>
            <w:tcBorders>
              <w:bottom w:val="single" w:sz="4" w:space="0" w:color="auto"/>
            </w:tcBorders>
            <w:vAlign w:val="center"/>
          </w:tcPr>
          <w:p w:rsidR="009B5F63" w:rsidRPr="009B5F63" w:rsidRDefault="009B5F63" w:rsidP="006D4415">
            <w:pPr>
              <w:rPr>
                <w:rFonts w:ascii="仿宋" w:eastAsia="仿宋" w:hAnsi="仿宋"/>
                <w:sz w:val="24"/>
                <w:szCs w:val="24"/>
              </w:rPr>
            </w:pPr>
          </w:p>
        </w:tc>
      </w:tr>
    </w:tbl>
    <w:p w:rsidR="009B5F63" w:rsidRDefault="009B5F63">
      <w:pPr>
        <w:rPr>
          <w:rFonts w:ascii="仿宋" w:eastAsia="仿宋" w:hAnsi="仿宋"/>
          <w:sz w:val="24"/>
          <w:szCs w:val="24"/>
        </w:rPr>
      </w:pPr>
    </w:p>
    <w:p w:rsidR="009B5F63" w:rsidRDefault="009B5F63">
      <w:pPr>
        <w:widowControl/>
        <w:jc w:val="left"/>
        <w:rPr>
          <w:rFonts w:ascii="仿宋" w:eastAsia="仿宋" w:hAnsi="仿宋"/>
          <w:sz w:val="24"/>
          <w:szCs w:val="24"/>
        </w:rPr>
      </w:pPr>
      <w:r>
        <w:rPr>
          <w:rFonts w:ascii="仿宋" w:eastAsia="仿宋" w:hAnsi="仿宋"/>
          <w:sz w:val="24"/>
          <w:szCs w:val="24"/>
        </w:rPr>
        <w:br w:type="page"/>
      </w:r>
    </w:p>
    <w:p w:rsidR="008D03CD" w:rsidRDefault="002510F8" w:rsidP="008D03CD">
      <w:pPr>
        <w:outlineLvl w:val="0"/>
        <w:rPr>
          <w:rFonts w:ascii="黑体" w:eastAsia="黑体" w:hAnsi="黑体"/>
          <w:sz w:val="30"/>
          <w:szCs w:val="30"/>
        </w:rPr>
      </w:pPr>
      <w:bookmarkStart w:id="12" w:name="_Toc15545367"/>
      <w:r>
        <w:rPr>
          <w:rFonts w:ascii="黑体" w:eastAsia="黑体" w:hAnsi="黑体" w:hint="eastAsia"/>
          <w:sz w:val="30"/>
          <w:szCs w:val="30"/>
        </w:rPr>
        <w:lastRenderedPageBreak/>
        <w:t>十三</w:t>
      </w:r>
      <w:r w:rsidR="008D03CD">
        <w:rPr>
          <w:rFonts w:ascii="黑体" w:eastAsia="黑体" w:hAnsi="黑体"/>
          <w:sz w:val="30"/>
          <w:szCs w:val="30"/>
        </w:rPr>
        <w:t>、现代物流</w:t>
      </w:r>
      <w:bookmarkEnd w:id="12"/>
    </w:p>
    <w:tbl>
      <w:tblPr>
        <w:tblStyle w:val="a3"/>
        <w:tblW w:w="15163" w:type="dxa"/>
        <w:jc w:val="center"/>
        <w:tblLook w:val="04A0" w:firstRow="1" w:lastRow="0" w:firstColumn="1" w:lastColumn="0" w:noHBand="0" w:noVBand="1"/>
      </w:tblPr>
      <w:tblGrid>
        <w:gridCol w:w="1271"/>
        <w:gridCol w:w="2532"/>
        <w:gridCol w:w="2429"/>
        <w:gridCol w:w="5070"/>
        <w:gridCol w:w="3861"/>
      </w:tblGrid>
      <w:tr w:rsidR="008D03CD" w:rsidRPr="006429BF" w:rsidTr="008D03CD">
        <w:trPr>
          <w:jc w:val="center"/>
        </w:trPr>
        <w:tc>
          <w:tcPr>
            <w:tcW w:w="1271" w:type="dxa"/>
            <w:vAlign w:val="center"/>
          </w:tcPr>
          <w:p w:rsidR="008D03CD" w:rsidRPr="006429BF" w:rsidRDefault="008D03CD" w:rsidP="008D03CD">
            <w:pPr>
              <w:jc w:val="center"/>
              <w:rPr>
                <w:rFonts w:ascii="黑体" w:eastAsia="黑体" w:hAnsi="黑体"/>
                <w:sz w:val="24"/>
                <w:szCs w:val="24"/>
              </w:rPr>
            </w:pPr>
            <w:r w:rsidRPr="006429BF">
              <w:rPr>
                <w:rFonts w:ascii="黑体" w:eastAsia="黑体" w:hAnsi="黑体" w:hint="eastAsia"/>
                <w:sz w:val="24"/>
                <w:szCs w:val="24"/>
              </w:rPr>
              <w:t>政策类别</w:t>
            </w:r>
          </w:p>
        </w:tc>
        <w:tc>
          <w:tcPr>
            <w:tcW w:w="4961" w:type="dxa"/>
            <w:gridSpan w:val="2"/>
            <w:vAlign w:val="center"/>
          </w:tcPr>
          <w:p w:rsidR="008D03CD" w:rsidRPr="006429BF" w:rsidRDefault="008D03CD" w:rsidP="008D03CD">
            <w:pPr>
              <w:jc w:val="center"/>
              <w:rPr>
                <w:rFonts w:ascii="黑体" w:eastAsia="黑体" w:hAnsi="黑体"/>
                <w:sz w:val="24"/>
                <w:szCs w:val="24"/>
              </w:rPr>
            </w:pPr>
            <w:r w:rsidRPr="006429BF">
              <w:rPr>
                <w:rFonts w:ascii="黑体" w:eastAsia="黑体" w:hAnsi="黑体" w:hint="eastAsia"/>
                <w:sz w:val="24"/>
                <w:szCs w:val="24"/>
              </w:rPr>
              <w:t>条件</w:t>
            </w:r>
          </w:p>
        </w:tc>
        <w:tc>
          <w:tcPr>
            <w:tcW w:w="5070" w:type="dxa"/>
            <w:vAlign w:val="center"/>
          </w:tcPr>
          <w:p w:rsidR="008D03CD" w:rsidRPr="006429BF" w:rsidRDefault="008D03CD" w:rsidP="008D03CD">
            <w:pPr>
              <w:jc w:val="center"/>
              <w:rPr>
                <w:rFonts w:ascii="黑体" w:eastAsia="黑体" w:hAnsi="黑体"/>
                <w:sz w:val="24"/>
                <w:szCs w:val="24"/>
              </w:rPr>
            </w:pPr>
            <w:r w:rsidRPr="006429BF">
              <w:rPr>
                <w:rFonts w:ascii="黑体" w:eastAsia="黑体" w:hAnsi="黑体" w:hint="eastAsia"/>
                <w:sz w:val="24"/>
                <w:szCs w:val="24"/>
              </w:rPr>
              <w:t>奖励支持内容</w:t>
            </w:r>
          </w:p>
        </w:tc>
        <w:tc>
          <w:tcPr>
            <w:tcW w:w="3861" w:type="dxa"/>
            <w:tcBorders>
              <w:top w:val="single" w:sz="4" w:space="0" w:color="auto"/>
              <w:bottom w:val="single" w:sz="4" w:space="0" w:color="auto"/>
            </w:tcBorders>
            <w:vAlign w:val="center"/>
          </w:tcPr>
          <w:p w:rsidR="008D03CD" w:rsidRPr="006429BF" w:rsidRDefault="008D03CD" w:rsidP="008D03CD">
            <w:pPr>
              <w:jc w:val="center"/>
              <w:rPr>
                <w:rFonts w:ascii="黑体" w:eastAsia="黑体" w:hAnsi="黑体"/>
                <w:sz w:val="24"/>
                <w:szCs w:val="24"/>
              </w:rPr>
            </w:pPr>
            <w:r w:rsidRPr="006429BF">
              <w:rPr>
                <w:rFonts w:ascii="黑体" w:eastAsia="黑体" w:hAnsi="黑体" w:hint="eastAsia"/>
                <w:sz w:val="24"/>
                <w:szCs w:val="24"/>
              </w:rPr>
              <w:t>政策依据</w:t>
            </w:r>
          </w:p>
        </w:tc>
      </w:tr>
      <w:tr w:rsidR="008D03CD" w:rsidRPr="006429BF" w:rsidTr="008D03CD">
        <w:trPr>
          <w:trHeight w:val="1453"/>
          <w:jc w:val="center"/>
        </w:trPr>
        <w:tc>
          <w:tcPr>
            <w:tcW w:w="1271" w:type="dxa"/>
            <w:vMerge w:val="restart"/>
            <w:vAlign w:val="center"/>
          </w:tcPr>
          <w:p w:rsidR="008D03CD" w:rsidRPr="006429BF" w:rsidRDefault="008D03CD" w:rsidP="008D03CD">
            <w:pPr>
              <w:jc w:val="center"/>
              <w:rPr>
                <w:rFonts w:ascii="仿宋" w:eastAsia="仿宋" w:hAnsi="仿宋"/>
                <w:sz w:val="24"/>
                <w:szCs w:val="24"/>
              </w:rPr>
            </w:pPr>
            <w:r w:rsidRPr="006429BF">
              <w:rPr>
                <w:rFonts w:ascii="仿宋" w:eastAsia="仿宋" w:hAnsi="仿宋" w:hint="eastAsia"/>
                <w:sz w:val="24"/>
                <w:szCs w:val="24"/>
              </w:rPr>
              <w:t>财政奖励</w:t>
            </w: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市级物流业发展专项资金规模从</w:t>
            </w:r>
            <w:r w:rsidRPr="006429BF">
              <w:rPr>
                <w:rFonts w:ascii="仿宋" w:eastAsia="仿宋" w:hAnsi="仿宋"/>
                <w:sz w:val="24"/>
                <w:szCs w:val="24"/>
              </w:rPr>
              <w:t>2012年开始增加到5000万元，并建立逐年增长机制。</w:t>
            </w:r>
            <w:r w:rsidRPr="006429BF">
              <w:rPr>
                <w:rFonts w:ascii="仿宋" w:eastAsia="仿宋" w:hAnsi="仿宋" w:hint="eastAsia"/>
                <w:sz w:val="24"/>
                <w:szCs w:val="24"/>
              </w:rPr>
              <w:t>主要用于支持开展重点现代物流园区基础设施建设、重大物流项目引进等。</w:t>
            </w:r>
          </w:p>
        </w:tc>
        <w:tc>
          <w:tcPr>
            <w:tcW w:w="3861" w:type="dxa"/>
            <w:tcBorders>
              <w:top w:val="single" w:sz="4" w:space="0" w:color="auto"/>
              <w:bottom w:val="single" w:sz="4" w:space="0" w:color="auto"/>
            </w:tcBorders>
            <w:vAlign w:val="center"/>
          </w:tcPr>
          <w:p w:rsidR="008D03CD" w:rsidRPr="006429BF" w:rsidRDefault="008D03CD" w:rsidP="008D03CD">
            <w:pPr>
              <w:rPr>
                <w:rFonts w:ascii="仿宋" w:eastAsia="仿宋" w:hAnsi="仿宋"/>
                <w:sz w:val="24"/>
                <w:szCs w:val="24"/>
              </w:rPr>
            </w:pPr>
            <w:r w:rsidRPr="006429BF">
              <w:rPr>
                <w:rFonts w:ascii="仿宋" w:eastAsia="仿宋" w:hAnsi="仿宋" w:hint="eastAsia"/>
                <w:sz w:val="24"/>
                <w:szCs w:val="24"/>
              </w:rPr>
              <w:t>《市人民政府关于推进现代物流业快速健康发展建设全国重要物流中心的意见》（武政</w:t>
            </w:r>
            <w:proofErr w:type="gramStart"/>
            <w:r w:rsidRPr="006429BF">
              <w:rPr>
                <w:rFonts w:ascii="仿宋" w:eastAsia="仿宋" w:hAnsi="仿宋" w:hint="eastAsia"/>
                <w:sz w:val="24"/>
                <w:szCs w:val="24"/>
              </w:rPr>
              <w:t>规</w:t>
            </w:r>
            <w:proofErr w:type="gramEnd"/>
            <w:r w:rsidRPr="006429BF">
              <w:rPr>
                <w:rFonts w:ascii="仿宋" w:eastAsia="仿宋" w:hAnsi="仿宋" w:hint="eastAsia"/>
                <w:sz w:val="24"/>
                <w:szCs w:val="24"/>
              </w:rPr>
              <w:t>〔</w:t>
            </w:r>
            <w:r w:rsidRPr="006429BF">
              <w:rPr>
                <w:rFonts w:ascii="仿宋" w:eastAsia="仿宋" w:hAnsi="仿宋"/>
                <w:sz w:val="24"/>
                <w:szCs w:val="24"/>
              </w:rPr>
              <w:t>2012〕3号</w:t>
            </w:r>
            <w:r w:rsidRPr="006429BF">
              <w:rPr>
                <w:rFonts w:ascii="仿宋" w:eastAsia="仿宋" w:hAnsi="仿宋" w:hint="eastAsia"/>
                <w:sz w:val="24"/>
                <w:szCs w:val="24"/>
              </w:rPr>
              <w:t>）</w:t>
            </w:r>
          </w:p>
        </w:tc>
      </w:tr>
      <w:tr w:rsidR="008D03CD" w:rsidRPr="006429BF" w:rsidTr="008D03CD">
        <w:trPr>
          <w:trHeight w:val="625"/>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2532" w:type="dxa"/>
            <w:vMerge w:val="restart"/>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在武汉新港空港综合保税区</w:t>
            </w:r>
            <w:r w:rsidRPr="006429BF">
              <w:rPr>
                <w:rFonts w:ascii="仿宋" w:eastAsia="仿宋" w:hAnsi="仿宋"/>
                <w:sz w:val="24"/>
                <w:szCs w:val="24"/>
              </w:rPr>
              <w:t>注册</w:t>
            </w:r>
            <w:r w:rsidRPr="006429BF">
              <w:rPr>
                <w:rFonts w:ascii="仿宋" w:eastAsia="仿宋" w:hAnsi="仿宋" w:hint="eastAsia"/>
                <w:sz w:val="24"/>
                <w:szCs w:val="24"/>
              </w:rPr>
              <w:t>，</w:t>
            </w:r>
            <w:r w:rsidRPr="006429BF">
              <w:rPr>
                <w:rFonts w:ascii="仿宋" w:eastAsia="仿宋" w:hAnsi="仿宋"/>
                <w:sz w:val="24"/>
                <w:szCs w:val="24"/>
              </w:rPr>
              <w:t>从事保税物流、保税加工、保税服务</w:t>
            </w:r>
            <w:r w:rsidRPr="006429BF">
              <w:rPr>
                <w:rFonts w:ascii="仿宋" w:eastAsia="仿宋" w:hAnsi="仿宋" w:hint="eastAsia"/>
                <w:sz w:val="24"/>
                <w:szCs w:val="24"/>
              </w:rPr>
              <w:t>等业务的企业</w:t>
            </w:r>
          </w:p>
        </w:tc>
        <w:tc>
          <w:tcPr>
            <w:tcW w:w="2429"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完成年进出境总货值在</w:t>
            </w:r>
            <w:r w:rsidRPr="006429BF">
              <w:rPr>
                <w:rFonts w:ascii="仿宋" w:eastAsia="仿宋" w:hAnsi="仿宋"/>
                <w:sz w:val="24"/>
                <w:szCs w:val="24"/>
              </w:rPr>
              <w:t>3</w:t>
            </w:r>
            <w:proofErr w:type="gramStart"/>
            <w:r w:rsidRPr="006429BF">
              <w:rPr>
                <w:rFonts w:ascii="仿宋" w:eastAsia="仿宋" w:hAnsi="仿宋"/>
                <w:sz w:val="24"/>
                <w:szCs w:val="24"/>
              </w:rPr>
              <w:t>百万</w:t>
            </w:r>
            <w:proofErr w:type="gramEnd"/>
            <w:r w:rsidRPr="006429BF">
              <w:rPr>
                <w:rFonts w:ascii="仿宋" w:eastAsia="仿宋" w:hAnsi="仿宋"/>
                <w:sz w:val="24"/>
                <w:szCs w:val="24"/>
              </w:rPr>
              <w:t>美元至5</w:t>
            </w:r>
            <w:proofErr w:type="gramStart"/>
            <w:r w:rsidRPr="006429BF">
              <w:rPr>
                <w:rFonts w:ascii="仿宋" w:eastAsia="仿宋" w:hAnsi="仿宋"/>
                <w:sz w:val="24"/>
                <w:szCs w:val="24"/>
              </w:rPr>
              <w:t>千万</w:t>
            </w:r>
            <w:proofErr w:type="gramEnd"/>
            <w:r w:rsidRPr="006429BF">
              <w:rPr>
                <w:rFonts w:ascii="仿宋" w:eastAsia="仿宋" w:hAnsi="仿宋"/>
                <w:sz w:val="24"/>
                <w:szCs w:val="24"/>
              </w:rPr>
              <w:t>美元的企业，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可申请进出口贸易、仓库租赁专项资金支持。</w:t>
            </w:r>
          </w:p>
        </w:tc>
        <w:tc>
          <w:tcPr>
            <w:tcW w:w="3861" w:type="dxa"/>
            <w:vMerge w:val="restart"/>
            <w:tcBorders>
              <w:top w:val="single" w:sz="4" w:space="0" w:color="auto"/>
            </w:tcBorders>
            <w:vAlign w:val="center"/>
          </w:tcPr>
          <w:p w:rsidR="008D03CD" w:rsidRPr="006429BF" w:rsidRDefault="008D03CD" w:rsidP="008D03CD">
            <w:pPr>
              <w:rPr>
                <w:rFonts w:ascii="仿宋" w:eastAsia="仿宋" w:hAnsi="仿宋"/>
                <w:sz w:val="24"/>
                <w:szCs w:val="24"/>
              </w:rPr>
            </w:pPr>
            <w:r w:rsidRPr="006429BF">
              <w:rPr>
                <w:rFonts w:ascii="仿宋" w:eastAsia="仿宋" w:hAnsi="仿宋" w:hint="eastAsia"/>
                <w:sz w:val="24"/>
                <w:szCs w:val="24"/>
              </w:rPr>
              <w:t>《武汉新港空港综合保税区企业入园支持办法（试行）实施细则》</w:t>
            </w:r>
          </w:p>
        </w:tc>
      </w:tr>
      <w:tr w:rsidR="008D03CD" w:rsidRPr="006429BF" w:rsidTr="008D03CD">
        <w:trPr>
          <w:trHeight w:val="1087"/>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2532" w:type="dxa"/>
            <w:vMerge/>
            <w:vAlign w:val="center"/>
          </w:tcPr>
          <w:p w:rsidR="008D03CD" w:rsidRPr="006429BF" w:rsidRDefault="008D03CD" w:rsidP="008D03CD">
            <w:pPr>
              <w:ind w:firstLineChars="200" w:firstLine="480"/>
              <w:rPr>
                <w:rFonts w:ascii="仿宋" w:eastAsia="仿宋" w:hAnsi="仿宋"/>
                <w:sz w:val="24"/>
                <w:szCs w:val="24"/>
              </w:rPr>
            </w:pPr>
          </w:p>
        </w:tc>
        <w:tc>
          <w:tcPr>
            <w:tcW w:w="2429"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完成年进出境总货值已达到</w:t>
            </w:r>
            <w:r w:rsidRPr="006429BF">
              <w:rPr>
                <w:rFonts w:ascii="仿宋" w:eastAsia="仿宋" w:hAnsi="仿宋"/>
                <w:sz w:val="24"/>
                <w:szCs w:val="24"/>
              </w:rPr>
              <w:t>5</w:t>
            </w:r>
            <w:proofErr w:type="gramStart"/>
            <w:r w:rsidRPr="006429BF">
              <w:rPr>
                <w:rFonts w:ascii="仿宋" w:eastAsia="仿宋" w:hAnsi="仿宋"/>
                <w:sz w:val="24"/>
                <w:szCs w:val="24"/>
              </w:rPr>
              <w:t>千万</w:t>
            </w:r>
            <w:proofErr w:type="gramEnd"/>
            <w:r w:rsidRPr="006429BF">
              <w:rPr>
                <w:rFonts w:ascii="仿宋" w:eastAsia="仿宋" w:hAnsi="仿宋"/>
                <w:sz w:val="24"/>
                <w:szCs w:val="24"/>
              </w:rPr>
              <w:t>美元以上的企业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可申请采取“一事一议</w:t>
            </w:r>
            <w:r w:rsidRPr="006429BF">
              <w:rPr>
                <w:rFonts w:ascii="仿宋" w:eastAsia="仿宋" w:hAnsi="仿宋"/>
                <w:sz w:val="24"/>
                <w:szCs w:val="24"/>
              </w:rPr>
              <w:t>"的方式在进出口贸易、仓库租赁、场站作业、场地租赁、短驳费等方面予以支持。</w:t>
            </w:r>
          </w:p>
        </w:tc>
        <w:tc>
          <w:tcPr>
            <w:tcW w:w="3861" w:type="dxa"/>
            <w:vMerge/>
            <w:vAlign w:val="center"/>
          </w:tcPr>
          <w:p w:rsidR="008D03CD" w:rsidRPr="006429BF" w:rsidRDefault="008D03CD" w:rsidP="008D03CD">
            <w:pPr>
              <w:rPr>
                <w:rFonts w:ascii="仿宋" w:eastAsia="仿宋" w:hAnsi="仿宋"/>
                <w:sz w:val="24"/>
                <w:szCs w:val="24"/>
              </w:rPr>
            </w:pPr>
          </w:p>
        </w:tc>
      </w:tr>
      <w:tr w:rsidR="008D03CD" w:rsidRPr="006429BF" w:rsidTr="008D03CD">
        <w:trPr>
          <w:trHeight w:val="1117"/>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2532" w:type="dxa"/>
            <w:vMerge/>
            <w:vAlign w:val="center"/>
          </w:tcPr>
          <w:p w:rsidR="008D03CD" w:rsidRPr="006429BF" w:rsidRDefault="008D03CD" w:rsidP="008D03CD">
            <w:pPr>
              <w:ind w:firstLineChars="200" w:firstLine="480"/>
              <w:rPr>
                <w:rFonts w:ascii="仿宋" w:eastAsia="仿宋" w:hAnsi="仿宋"/>
                <w:sz w:val="24"/>
                <w:szCs w:val="24"/>
              </w:rPr>
            </w:pPr>
          </w:p>
        </w:tc>
        <w:tc>
          <w:tcPr>
            <w:tcW w:w="2429"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年进出境总货值达</w:t>
            </w:r>
            <w:r w:rsidRPr="006429BF">
              <w:rPr>
                <w:rFonts w:ascii="仿宋" w:eastAsia="仿宋" w:hAnsi="仿宋"/>
                <w:sz w:val="24"/>
                <w:szCs w:val="24"/>
              </w:rPr>
              <w:t>5</w:t>
            </w:r>
            <w:proofErr w:type="gramStart"/>
            <w:r w:rsidRPr="006429BF">
              <w:rPr>
                <w:rFonts w:ascii="仿宋" w:eastAsia="仿宋" w:hAnsi="仿宋"/>
                <w:sz w:val="24"/>
                <w:szCs w:val="24"/>
              </w:rPr>
              <w:t>千万</w:t>
            </w:r>
            <w:proofErr w:type="gramEnd"/>
            <w:r w:rsidRPr="006429BF">
              <w:rPr>
                <w:rFonts w:ascii="仿宋" w:eastAsia="仿宋" w:hAnsi="仿宋"/>
                <w:sz w:val="24"/>
                <w:szCs w:val="24"/>
              </w:rPr>
              <w:t>美元至1亿美元的企业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可在进出口贸易、仓库租赁、场站作业、场地租赁、</w:t>
            </w:r>
            <w:proofErr w:type="gramStart"/>
            <w:r w:rsidRPr="006429BF">
              <w:rPr>
                <w:rFonts w:ascii="仿宋" w:eastAsia="仿宋" w:hAnsi="仿宋" w:hint="eastAsia"/>
                <w:sz w:val="24"/>
                <w:szCs w:val="24"/>
              </w:rPr>
              <w:t>短驳费等</w:t>
            </w:r>
            <w:proofErr w:type="gramEnd"/>
            <w:r w:rsidRPr="006429BF">
              <w:rPr>
                <w:rFonts w:ascii="仿宋" w:eastAsia="仿宋" w:hAnsi="仿宋" w:hint="eastAsia"/>
                <w:sz w:val="24"/>
                <w:szCs w:val="24"/>
              </w:rPr>
              <w:t>方面最高享受一美元</w:t>
            </w:r>
            <w:r w:rsidRPr="006429BF">
              <w:rPr>
                <w:rFonts w:ascii="仿宋" w:eastAsia="仿宋" w:hAnsi="仿宋"/>
                <w:sz w:val="24"/>
                <w:szCs w:val="24"/>
              </w:rPr>
              <w:t>5分钱的支持</w:t>
            </w:r>
          </w:p>
        </w:tc>
        <w:tc>
          <w:tcPr>
            <w:tcW w:w="3861" w:type="dxa"/>
            <w:vMerge/>
            <w:vAlign w:val="center"/>
          </w:tcPr>
          <w:p w:rsidR="008D03CD" w:rsidRPr="006429BF" w:rsidRDefault="008D03CD" w:rsidP="008D03CD">
            <w:pPr>
              <w:rPr>
                <w:rFonts w:ascii="仿宋" w:eastAsia="仿宋" w:hAnsi="仿宋"/>
                <w:sz w:val="24"/>
                <w:szCs w:val="24"/>
              </w:rPr>
            </w:pPr>
          </w:p>
        </w:tc>
      </w:tr>
      <w:tr w:rsidR="008D03CD" w:rsidRPr="006429BF" w:rsidTr="008D03CD">
        <w:trPr>
          <w:trHeight w:val="1029"/>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2532" w:type="dxa"/>
            <w:vMerge/>
            <w:vAlign w:val="center"/>
          </w:tcPr>
          <w:p w:rsidR="008D03CD" w:rsidRPr="006429BF" w:rsidRDefault="008D03CD" w:rsidP="008D03CD">
            <w:pPr>
              <w:ind w:firstLineChars="200" w:firstLine="480"/>
              <w:rPr>
                <w:rFonts w:ascii="仿宋" w:eastAsia="仿宋" w:hAnsi="仿宋"/>
                <w:sz w:val="24"/>
                <w:szCs w:val="24"/>
              </w:rPr>
            </w:pPr>
          </w:p>
        </w:tc>
        <w:tc>
          <w:tcPr>
            <w:tcW w:w="2429"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年进出境总货值达</w:t>
            </w:r>
            <w:r w:rsidRPr="006429BF">
              <w:rPr>
                <w:rFonts w:ascii="仿宋" w:eastAsia="仿宋" w:hAnsi="仿宋"/>
                <w:sz w:val="24"/>
                <w:szCs w:val="24"/>
              </w:rPr>
              <w:t>1亿美元至2亿美元的企业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可在进出口贸易、仓库租赁、场站作业、场地租赁、</w:t>
            </w:r>
            <w:proofErr w:type="gramStart"/>
            <w:r w:rsidRPr="006429BF">
              <w:rPr>
                <w:rFonts w:ascii="仿宋" w:eastAsia="仿宋" w:hAnsi="仿宋" w:hint="eastAsia"/>
                <w:sz w:val="24"/>
                <w:szCs w:val="24"/>
              </w:rPr>
              <w:t>短驳费等</w:t>
            </w:r>
            <w:proofErr w:type="gramEnd"/>
            <w:r w:rsidRPr="006429BF">
              <w:rPr>
                <w:rFonts w:ascii="仿宋" w:eastAsia="仿宋" w:hAnsi="仿宋" w:hint="eastAsia"/>
                <w:sz w:val="24"/>
                <w:szCs w:val="24"/>
              </w:rPr>
              <w:t>方面</w:t>
            </w:r>
            <w:r w:rsidRPr="006429BF">
              <w:rPr>
                <w:rFonts w:ascii="仿宋" w:eastAsia="仿宋" w:hAnsi="仿宋"/>
                <w:sz w:val="24"/>
                <w:szCs w:val="24"/>
              </w:rPr>
              <w:t>最高享受一美元6分钱的支持</w:t>
            </w:r>
          </w:p>
        </w:tc>
        <w:tc>
          <w:tcPr>
            <w:tcW w:w="3861" w:type="dxa"/>
            <w:vMerge/>
            <w:vAlign w:val="center"/>
          </w:tcPr>
          <w:p w:rsidR="008D03CD" w:rsidRPr="006429BF" w:rsidRDefault="008D03CD" w:rsidP="008D03CD">
            <w:pPr>
              <w:rPr>
                <w:rFonts w:ascii="仿宋" w:eastAsia="仿宋" w:hAnsi="仿宋"/>
                <w:sz w:val="24"/>
                <w:szCs w:val="24"/>
              </w:rPr>
            </w:pPr>
          </w:p>
        </w:tc>
      </w:tr>
      <w:tr w:rsidR="008D03CD" w:rsidRPr="006429BF" w:rsidTr="008D03CD">
        <w:trPr>
          <w:trHeight w:val="1071"/>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2532" w:type="dxa"/>
            <w:vMerge/>
            <w:vAlign w:val="center"/>
          </w:tcPr>
          <w:p w:rsidR="008D03CD" w:rsidRPr="006429BF" w:rsidRDefault="008D03CD" w:rsidP="008D03CD">
            <w:pPr>
              <w:ind w:firstLineChars="200" w:firstLine="480"/>
              <w:rPr>
                <w:rFonts w:ascii="仿宋" w:eastAsia="仿宋" w:hAnsi="仿宋"/>
                <w:sz w:val="24"/>
                <w:szCs w:val="24"/>
              </w:rPr>
            </w:pPr>
          </w:p>
        </w:tc>
        <w:tc>
          <w:tcPr>
            <w:tcW w:w="2429"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年进出境总货值达</w:t>
            </w:r>
            <w:r w:rsidRPr="006429BF">
              <w:rPr>
                <w:rFonts w:ascii="仿宋" w:eastAsia="仿宋" w:hAnsi="仿宋"/>
                <w:sz w:val="24"/>
                <w:szCs w:val="24"/>
              </w:rPr>
              <w:t xml:space="preserve"> 2亿美元及以上的企业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可在进出口贸易、仓库租赁、场站作业、场地租赁、</w:t>
            </w:r>
            <w:proofErr w:type="gramStart"/>
            <w:r w:rsidRPr="006429BF">
              <w:rPr>
                <w:rFonts w:ascii="仿宋" w:eastAsia="仿宋" w:hAnsi="仿宋" w:hint="eastAsia"/>
                <w:sz w:val="24"/>
                <w:szCs w:val="24"/>
              </w:rPr>
              <w:t>短驳费等</w:t>
            </w:r>
            <w:proofErr w:type="gramEnd"/>
            <w:r w:rsidRPr="006429BF">
              <w:rPr>
                <w:rFonts w:ascii="仿宋" w:eastAsia="仿宋" w:hAnsi="仿宋" w:hint="eastAsia"/>
                <w:sz w:val="24"/>
                <w:szCs w:val="24"/>
              </w:rPr>
              <w:t>方面</w:t>
            </w:r>
            <w:r w:rsidRPr="006429BF">
              <w:rPr>
                <w:rFonts w:ascii="仿宋" w:eastAsia="仿宋" w:hAnsi="仿宋"/>
                <w:sz w:val="24"/>
                <w:szCs w:val="24"/>
              </w:rPr>
              <w:t>最高享受一美元7分钱的支持</w:t>
            </w:r>
          </w:p>
        </w:tc>
        <w:tc>
          <w:tcPr>
            <w:tcW w:w="3861" w:type="dxa"/>
            <w:vMerge/>
            <w:tcBorders>
              <w:bottom w:val="single" w:sz="4" w:space="0" w:color="auto"/>
            </w:tcBorders>
            <w:vAlign w:val="center"/>
          </w:tcPr>
          <w:p w:rsidR="008D03CD" w:rsidRPr="006429BF" w:rsidRDefault="008D03CD" w:rsidP="008D03CD">
            <w:pPr>
              <w:rPr>
                <w:rFonts w:ascii="仿宋" w:eastAsia="仿宋" w:hAnsi="仿宋"/>
                <w:sz w:val="24"/>
                <w:szCs w:val="24"/>
              </w:rPr>
            </w:pPr>
          </w:p>
        </w:tc>
      </w:tr>
      <w:tr w:rsidR="008D03CD" w:rsidRPr="006429BF" w:rsidTr="008D03CD">
        <w:trPr>
          <w:trHeight w:val="702"/>
          <w:jc w:val="center"/>
        </w:trPr>
        <w:tc>
          <w:tcPr>
            <w:tcW w:w="1271" w:type="dxa"/>
            <w:vMerge w:val="restart"/>
            <w:vAlign w:val="center"/>
          </w:tcPr>
          <w:p w:rsidR="008D03CD" w:rsidRPr="006429BF" w:rsidRDefault="008D03CD" w:rsidP="008D03CD">
            <w:pPr>
              <w:jc w:val="center"/>
              <w:rPr>
                <w:rFonts w:ascii="仿宋" w:eastAsia="仿宋" w:hAnsi="仿宋"/>
                <w:sz w:val="24"/>
                <w:szCs w:val="24"/>
              </w:rPr>
            </w:pPr>
            <w:r w:rsidRPr="006429BF">
              <w:rPr>
                <w:rFonts w:ascii="仿宋" w:eastAsia="仿宋" w:hAnsi="仿宋" w:hint="eastAsia"/>
                <w:sz w:val="24"/>
                <w:szCs w:val="24"/>
              </w:rPr>
              <w:lastRenderedPageBreak/>
              <w:t>土地保障</w:t>
            </w: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纳入规划的现代物流园区</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重点保障项目用地，涉及农用地转用的，在土地利用年度计划中予以重点安排。</w:t>
            </w:r>
          </w:p>
        </w:tc>
        <w:tc>
          <w:tcPr>
            <w:tcW w:w="3861" w:type="dxa"/>
            <w:vMerge w:val="restart"/>
            <w:tcBorders>
              <w:top w:val="single" w:sz="4" w:space="0" w:color="auto"/>
            </w:tcBorders>
            <w:vAlign w:val="center"/>
          </w:tcPr>
          <w:p w:rsidR="008D03CD" w:rsidRPr="006429BF" w:rsidRDefault="008D03CD" w:rsidP="008D03CD">
            <w:pPr>
              <w:rPr>
                <w:rFonts w:ascii="仿宋" w:eastAsia="仿宋" w:hAnsi="仿宋"/>
                <w:sz w:val="24"/>
                <w:szCs w:val="24"/>
              </w:rPr>
            </w:pPr>
            <w:r w:rsidRPr="006429BF">
              <w:rPr>
                <w:rFonts w:ascii="仿宋" w:eastAsia="仿宋" w:hAnsi="仿宋" w:hint="eastAsia"/>
                <w:sz w:val="24"/>
                <w:szCs w:val="24"/>
              </w:rPr>
              <w:t>《市人民政府关于推进现代物流业快速健康发展建设全国重要物流中心的意见》（武政</w:t>
            </w:r>
            <w:proofErr w:type="gramStart"/>
            <w:r w:rsidRPr="006429BF">
              <w:rPr>
                <w:rFonts w:ascii="仿宋" w:eastAsia="仿宋" w:hAnsi="仿宋" w:hint="eastAsia"/>
                <w:sz w:val="24"/>
                <w:szCs w:val="24"/>
              </w:rPr>
              <w:t>规</w:t>
            </w:r>
            <w:proofErr w:type="gramEnd"/>
            <w:r w:rsidRPr="006429BF">
              <w:rPr>
                <w:rFonts w:ascii="仿宋" w:eastAsia="仿宋" w:hAnsi="仿宋" w:hint="eastAsia"/>
                <w:sz w:val="24"/>
                <w:szCs w:val="24"/>
              </w:rPr>
              <w:t>〔</w:t>
            </w:r>
            <w:r w:rsidRPr="006429BF">
              <w:rPr>
                <w:rFonts w:ascii="仿宋" w:eastAsia="仿宋" w:hAnsi="仿宋"/>
                <w:sz w:val="24"/>
                <w:szCs w:val="24"/>
              </w:rPr>
              <w:t>2012〕3号</w:t>
            </w:r>
            <w:r w:rsidRPr="006429BF">
              <w:rPr>
                <w:rFonts w:ascii="仿宋" w:eastAsia="仿宋" w:hAnsi="仿宋" w:hint="eastAsia"/>
                <w:sz w:val="24"/>
                <w:szCs w:val="24"/>
              </w:rPr>
              <w:t>）</w:t>
            </w:r>
          </w:p>
        </w:tc>
      </w:tr>
      <w:tr w:rsidR="008D03CD" w:rsidRPr="006429BF" w:rsidTr="008D03CD">
        <w:trPr>
          <w:trHeight w:val="699"/>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重大物流招商项目</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地价参照工业用地价格进行调节优惠</w:t>
            </w:r>
          </w:p>
        </w:tc>
        <w:tc>
          <w:tcPr>
            <w:tcW w:w="3861" w:type="dxa"/>
            <w:vMerge/>
            <w:vAlign w:val="center"/>
          </w:tcPr>
          <w:p w:rsidR="008D03CD" w:rsidRPr="006429BF" w:rsidRDefault="008D03CD" w:rsidP="008D03CD">
            <w:pPr>
              <w:rPr>
                <w:rFonts w:ascii="仿宋" w:eastAsia="仿宋" w:hAnsi="仿宋"/>
                <w:sz w:val="24"/>
                <w:szCs w:val="24"/>
              </w:rPr>
            </w:pPr>
          </w:p>
        </w:tc>
      </w:tr>
      <w:tr w:rsidR="008D03CD" w:rsidRPr="006429BF" w:rsidTr="008D03CD">
        <w:trPr>
          <w:trHeight w:val="837"/>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投资</w:t>
            </w:r>
            <w:r w:rsidRPr="006429BF">
              <w:rPr>
                <w:rFonts w:ascii="仿宋" w:eastAsia="仿宋" w:hAnsi="仿宋"/>
                <w:sz w:val="24"/>
                <w:szCs w:val="24"/>
              </w:rPr>
              <w:t>5亿元以上的重点物流项目</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sz w:val="24"/>
                <w:szCs w:val="24"/>
              </w:rPr>
              <w:t>涉及</w:t>
            </w:r>
            <w:r w:rsidR="00403FB6">
              <w:rPr>
                <w:rFonts w:ascii="仿宋" w:eastAsia="仿宋" w:hAnsi="仿宋" w:hint="eastAsia"/>
                <w:sz w:val="24"/>
                <w:szCs w:val="24"/>
              </w:rPr>
              <w:t>土地</w:t>
            </w:r>
            <w:r w:rsidRPr="006429BF">
              <w:rPr>
                <w:rFonts w:ascii="仿宋" w:eastAsia="仿宋" w:hAnsi="仿宋"/>
                <w:sz w:val="24"/>
                <w:szCs w:val="24"/>
              </w:rPr>
              <w:t>的各类事项实行一事一议的协调工作机制。</w:t>
            </w:r>
          </w:p>
        </w:tc>
        <w:tc>
          <w:tcPr>
            <w:tcW w:w="3861" w:type="dxa"/>
            <w:vMerge/>
            <w:tcBorders>
              <w:bottom w:val="single" w:sz="4" w:space="0" w:color="auto"/>
            </w:tcBorders>
            <w:vAlign w:val="center"/>
          </w:tcPr>
          <w:p w:rsidR="008D03CD" w:rsidRPr="006429BF" w:rsidRDefault="008D03CD" w:rsidP="008D03CD">
            <w:pPr>
              <w:rPr>
                <w:rFonts w:ascii="仿宋" w:eastAsia="仿宋" w:hAnsi="仿宋"/>
                <w:sz w:val="24"/>
                <w:szCs w:val="24"/>
              </w:rPr>
            </w:pPr>
          </w:p>
        </w:tc>
      </w:tr>
      <w:tr w:rsidR="008D03CD" w:rsidRPr="006429BF" w:rsidTr="008D03CD">
        <w:trPr>
          <w:trHeight w:val="989"/>
          <w:jc w:val="center"/>
        </w:trPr>
        <w:tc>
          <w:tcPr>
            <w:tcW w:w="1271" w:type="dxa"/>
            <w:vAlign w:val="center"/>
          </w:tcPr>
          <w:p w:rsidR="008D03CD" w:rsidRPr="006429BF" w:rsidRDefault="008D03CD" w:rsidP="008D03CD">
            <w:pPr>
              <w:jc w:val="center"/>
              <w:rPr>
                <w:rFonts w:ascii="仿宋" w:eastAsia="仿宋" w:hAnsi="仿宋"/>
                <w:sz w:val="24"/>
                <w:szCs w:val="24"/>
              </w:rPr>
            </w:pPr>
            <w:r w:rsidRPr="006429BF">
              <w:rPr>
                <w:rFonts w:ascii="仿宋" w:eastAsia="仿宋" w:hAnsi="仿宋" w:hint="eastAsia"/>
                <w:sz w:val="24"/>
                <w:szCs w:val="24"/>
              </w:rPr>
              <w:t>税收政策</w:t>
            </w: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新设立的大型分拨、配送、采购、包装类物流企业及期货交割库和新设立的大型物流企业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按照其已缴纳营业税和企业所得税区级留存部分，区分不同年度给予一定比例的奖励。</w:t>
            </w:r>
          </w:p>
        </w:tc>
        <w:tc>
          <w:tcPr>
            <w:tcW w:w="3861" w:type="dxa"/>
            <w:tcBorders>
              <w:top w:val="single" w:sz="4" w:space="0" w:color="auto"/>
              <w:bottom w:val="single" w:sz="4" w:space="0" w:color="auto"/>
            </w:tcBorders>
            <w:vAlign w:val="center"/>
          </w:tcPr>
          <w:p w:rsidR="008D03CD" w:rsidRPr="006429BF" w:rsidRDefault="008D03CD" w:rsidP="008D03CD">
            <w:pPr>
              <w:rPr>
                <w:rFonts w:ascii="仿宋" w:eastAsia="仿宋" w:hAnsi="仿宋"/>
                <w:sz w:val="24"/>
                <w:szCs w:val="24"/>
              </w:rPr>
            </w:pPr>
            <w:r w:rsidRPr="006429BF">
              <w:rPr>
                <w:rFonts w:ascii="仿宋" w:eastAsia="仿宋" w:hAnsi="仿宋" w:hint="eastAsia"/>
                <w:sz w:val="24"/>
                <w:szCs w:val="24"/>
              </w:rPr>
              <w:t>《市人民政府关于推进现代物流业快速健康发展建设全国重要物流中心的意见》（武政</w:t>
            </w:r>
            <w:proofErr w:type="gramStart"/>
            <w:r w:rsidRPr="006429BF">
              <w:rPr>
                <w:rFonts w:ascii="仿宋" w:eastAsia="仿宋" w:hAnsi="仿宋" w:hint="eastAsia"/>
                <w:sz w:val="24"/>
                <w:szCs w:val="24"/>
              </w:rPr>
              <w:t>规</w:t>
            </w:r>
            <w:proofErr w:type="gramEnd"/>
            <w:r w:rsidRPr="006429BF">
              <w:rPr>
                <w:rFonts w:ascii="仿宋" w:eastAsia="仿宋" w:hAnsi="仿宋" w:hint="eastAsia"/>
                <w:sz w:val="24"/>
                <w:szCs w:val="24"/>
              </w:rPr>
              <w:t>〔</w:t>
            </w:r>
            <w:r w:rsidRPr="006429BF">
              <w:rPr>
                <w:rFonts w:ascii="仿宋" w:eastAsia="仿宋" w:hAnsi="仿宋"/>
                <w:sz w:val="24"/>
                <w:szCs w:val="24"/>
              </w:rPr>
              <w:t>2012〕3号</w:t>
            </w:r>
            <w:r w:rsidRPr="006429BF">
              <w:rPr>
                <w:rFonts w:ascii="仿宋" w:eastAsia="仿宋" w:hAnsi="仿宋" w:hint="eastAsia"/>
                <w:sz w:val="24"/>
                <w:szCs w:val="24"/>
              </w:rPr>
              <w:t>）</w:t>
            </w:r>
          </w:p>
        </w:tc>
      </w:tr>
      <w:tr w:rsidR="008D03CD" w:rsidRPr="006429BF" w:rsidTr="008D03CD">
        <w:trPr>
          <w:jc w:val="center"/>
        </w:trPr>
        <w:tc>
          <w:tcPr>
            <w:tcW w:w="1271" w:type="dxa"/>
            <w:vAlign w:val="center"/>
          </w:tcPr>
          <w:p w:rsidR="008D03CD" w:rsidRPr="006429BF" w:rsidRDefault="008D03CD" w:rsidP="008D03CD">
            <w:pPr>
              <w:jc w:val="center"/>
              <w:rPr>
                <w:rFonts w:ascii="仿宋" w:eastAsia="仿宋" w:hAnsi="仿宋"/>
                <w:sz w:val="24"/>
                <w:szCs w:val="24"/>
              </w:rPr>
            </w:pPr>
            <w:r w:rsidRPr="006429BF">
              <w:rPr>
                <w:rFonts w:ascii="仿宋" w:eastAsia="仿宋" w:hAnsi="仿宋" w:hint="eastAsia"/>
                <w:sz w:val="24"/>
                <w:szCs w:val="24"/>
              </w:rPr>
              <w:t>金融支持</w:t>
            </w: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新设立的大型专业运输企业、大型仓储企业发生的运输、仓储专用设备设施固定资产投资</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在贷款利息上给予一定比例的资助。</w:t>
            </w:r>
          </w:p>
        </w:tc>
        <w:tc>
          <w:tcPr>
            <w:tcW w:w="3861" w:type="dxa"/>
            <w:tcBorders>
              <w:top w:val="single" w:sz="4" w:space="0" w:color="auto"/>
              <w:bottom w:val="single" w:sz="4" w:space="0" w:color="auto"/>
            </w:tcBorders>
            <w:vAlign w:val="center"/>
          </w:tcPr>
          <w:p w:rsidR="008D03CD" w:rsidRPr="006429BF" w:rsidRDefault="008D03CD" w:rsidP="008D03CD">
            <w:pPr>
              <w:rPr>
                <w:rFonts w:ascii="仿宋" w:eastAsia="仿宋" w:hAnsi="仿宋"/>
                <w:sz w:val="24"/>
                <w:szCs w:val="24"/>
              </w:rPr>
            </w:pPr>
            <w:r w:rsidRPr="006429BF">
              <w:rPr>
                <w:rFonts w:ascii="仿宋" w:eastAsia="仿宋" w:hAnsi="仿宋" w:hint="eastAsia"/>
                <w:sz w:val="24"/>
                <w:szCs w:val="24"/>
              </w:rPr>
              <w:t>《市人民政府关于推进现代物流业快速健康发展建设全国重要物流中心的意见》（武政</w:t>
            </w:r>
            <w:proofErr w:type="gramStart"/>
            <w:r w:rsidRPr="006429BF">
              <w:rPr>
                <w:rFonts w:ascii="仿宋" w:eastAsia="仿宋" w:hAnsi="仿宋" w:hint="eastAsia"/>
                <w:sz w:val="24"/>
                <w:szCs w:val="24"/>
              </w:rPr>
              <w:t>规</w:t>
            </w:r>
            <w:proofErr w:type="gramEnd"/>
            <w:r w:rsidRPr="006429BF">
              <w:rPr>
                <w:rFonts w:ascii="仿宋" w:eastAsia="仿宋" w:hAnsi="仿宋" w:hint="eastAsia"/>
                <w:sz w:val="24"/>
                <w:szCs w:val="24"/>
              </w:rPr>
              <w:t>〔</w:t>
            </w:r>
            <w:r w:rsidRPr="006429BF">
              <w:rPr>
                <w:rFonts w:ascii="仿宋" w:eastAsia="仿宋" w:hAnsi="仿宋"/>
                <w:sz w:val="24"/>
                <w:szCs w:val="24"/>
              </w:rPr>
              <w:t>2012〕3号</w:t>
            </w:r>
            <w:r w:rsidRPr="006429BF">
              <w:rPr>
                <w:rFonts w:ascii="仿宋" w:eastAsia="仿宋" w:hAnsi="仿宋" w:hint="eastAsia"/>
                <w:sz w:val="24"/>
                <w:szCs w:val="24"/>
              </w:rPr>
              <w:t>）</w:t>
            </w:r>
          </w:p>
        </w:tc>
      </w:tr>
      <w:tr w:rsidR="008D03CD" w:rsidRPr="006429BF" w:rsidTr="008D03CD">
        <w:trPr>
          <w:trHeight w:val="734"/>
          <w:jc w:val="center"/>
        </w:trPr>
        <w:tc>
          <w:tcPr>
            <w:tcW w:w="1271" w:type="dxa"/>
            <w:vMerge w:val="restart"/>
            <w:vAlign w:val="center"/>
          </w:tcPr>
          <w:p w:rsidR="008D03CD" w:rsidRPr="006429BF" w:rsidRDefault="008D03CD" w:rsidP="008D03CD">
            <w:pPr>
              <w:jc w:val="center"/>
              <w:rPr>
                <w:rFonts w:ascii="仿宋" w:eastAsia="仿宋" w:hAnsi="仿宋"/>
                <w:sz w:val="24"/>
                <w:szCs w:val="24"/>
              </w:rPr>
            </w:pPr>
            <w:proofErr w:type="gramStart"/>
            <w:r w:rsidRPr="006429BF">
              <w:rPr>
                <w:rFonts w:ascii="仿宋" w:eastAsia="仿宋" w:hAnsi="仿宋" w:hint="eastAsia"/>
                <w:sz w:val="24"/>
                <w:szCs w:val="24"/>
              </w:rPr>
              <w:t>规</w:t>
            </w:r>
            <w:proofErr w:type="gramEnd"/>
            <w:r w:rsidRPr="006429BF">
              <w:rPr>
                <w:rFonts w:ascii="仿宋" w:eastAsia="仿宋" w:hAnsi="仿宋" w:hint="eastAsia"/>
                <w:sz w:val="24"/>
                <w:szCs w:val="24"/>
              </w:rPr>
              <w:t>费减免</w:t>
            </w: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进驻现代物流园区的物流企业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在用电、用水、用气方面实行与工业同价政策。</w:t>
            </w:r>
          </w:p>
        </w:tc>
        <w:tc>
          <w:tcPr>
            <w:tcW w:w="3861" w:type="dxa"/>
            <w:vMerge w:val="restart"/>
            <w:tcBorders>
              <w:top w:val="single" w:sz="4" w:space="0" w:color="auto"/>
            </w:tcBorders>
            <w:vAlign w:val="center"/>
          </w:tcPr>
          <w:p w:rsidR="008D03CD" w:rsidRPr="006429BF" w:rsidRDefault="008D03CD" w:rsidP="008D03CD">
            <w:pPr>
              <w:rPr>
                <w:rFonts w:ascii="仿宋" w:eastAsia="仿宋" w:hAnsi="仿宋"/>
                <w:sz w:val="24"/>
                <w:szCs w:val="24"/>
              </w:rPr>
            </w:pPr>
            <w:r w:rsidRPr="006429BF">
              <w:rPr>
                <w:rFonts w:ascii="仿宋" w:eastAsia="仿宋" w:hAnsi="仿宋" w:hint="eastAsia"/>
                <w:sz w:val="24"/>
                <w:szCs w:val="24"/>
              </w:rPr>
              <w:t>《市人民政府关于推进现代物流业快速健康发展建设全国重要物流中心的意见》（武政</w:t>
            </w:r>
            <w:proofErr w:type="gramStart"/>
            <w:r w:rsidRPr="006429BF">
              <w:rPr>
                <w:rFonts w:ascii="仿宋" w:eastAsia="仿宋" w:hAnsi="仿宋" w:hint="eastAsia"/>
                <w:sz w:val="24"/>
                <w:szCs w:val="24"/>
              </w:rPr>
              <w:t>规</w:t>
            </w:r>
            <w:proofErr w:type="gramEnd"/>
            <w:r w:rsidRPr="006429BF">
              <w:rPr>
                <w:rFonts w:ascii="仿宋" w:eastAsia="仿宋" w:hAnsi="仿宋" w:hint="eastAsia"/>
                <w:sz w:val="24"/>
                <w:szCs w:val="24"/>
              </w:rPr>
              <w:t>〔</w:t>
            </w:r>
            <w:r w:rsidRPr="006429BF">
              <w:rPr>
                <w:rFonts w:ascii="仿宋" w:eastAsia="仿宋" w:hAnsi="仿宋"/>
                <w:sz w:val="24"/>
                <w:szCs w:val="24"/>
              </w:rPr>
              <w:t>2012〕3号</w:t>
            </w:r>
            <w:r w:rsidRPr="006429BF">
              <w:rPr>
                <w:rFonts w:ascii="仿宋" w:eastAsia="仿宋" w:hAnsi="仿宋" w:hint="eastAsia"/>
                <w:sz w:val="24"/>
                <w:szCs w:val="24"/>
              </w:rPr>
              <w:t>）</w:t>
            </w:r>
          </w:p>
        </w:tc>
      </w:tr>
      <w:tr w:rsidR="008D03CD" w:rsidRPr="006429BF" w:rsidTr="008D03CD">
        <w:trPr>
          <w:trHeight w:val="672"/>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占地面积较大的物流企业</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实行生活垃圾服务费缴纳优惠</w:t>
            </w:r>
          </w:p>
        </w:tc>
        <w:tc>
          <w:tcPr>
            <w:tcW w:w="3861" w:type="dxa"/>
            <w:vMerge/>
            <w:vAlign w:val="center"/>
          </w:tcPr>
          <w:p w:rsidR="008D03CD" w:rsidRPr="006429BF" w:rsidRDefault="008D03CD" w:rsidP="008D03CD">
            <w:pPr>
              <w:jc w:val="center"/>
              <w:rPr>
                <w:rFonts w:ascii="仿宋" w:eastAsia="仿宋" w:hAnsi="仿宋"/>
                <w:sz w:val="24"/>
                <w:szCs w:val="24"/>
              </w:rPr>
            </w:pPr>
          </w:p>
        </w:tc>
      </w:tr>
      <w:tr w:rsidR="008D03CD" w:rsidRPr="006429BF" w:rsidTr="008D03CD">
        <w:trPr>
          <w:trHeight w:val="979"/>
          <w:jc w:val="center"/>
        </w:trPr>
        <w:tc>
          <w:tcPr>
            <w:tcW w:w="1271" w:type="dxa"/>
            <w:vMerge/>
            <w:vAlign w:val="center"/>
          </w:tcPr>
          <w:p w:rsidR="008D03CD" w:rsidRPr="006429BF" w:rsidRDefault="008D03CD" w:rsidP="008D03CD">
            <w:pPr>
              <w:jc w:val="center"/>
              <w:rPr>
                <w:rFonts w:ascii="仿宋" w:eastAsia="仿宋" w:hAnsi="仿宋"/>
                <w:sz w:val="24"/>
                <w:szCs w:val="24"/>
              </w:rPr>
            </w:pPr>
          </w:p>
        </w:tc>
        <w:tc>
          <w:tcPr>
            <w:tcW w:w="4961" w:type="dxa"/>
            <w:gridSpan w:val="2"/>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在我市登记注册的集装箱专用车辆、大件运输车辆、海关监管车、冷藏运输车以及厢式货车</w:t>
            </w:r>
          </w:p>
        </w:tc>
        <w:tc>
          <w:tcPr>
            <w:tcW w:w="5070" w:type="dxa"/>
            <w:vAlign w:val="center"/>
          </w:tcPr>
          <w:p w:rsidR="008D03CD" w:rsidRPr="006429BF" w:rsidRDefault="008D03CD" w:rsidP="008D03CD">
            <w:pPr>
              <w:ind w:firstLineChars="200" w:firstLine="480"/>
              <w:rPr>
                <w:rFonts w:ascii="仿宋" w:eastAsia="仿宋" w:hAnsi="仿宋"/>
                <w:sz w:val="24"/>
                <w:szCs w:val="24"/>
              </w:rPr>
            </w:pPr>
            <w:r w:rsidRPr="006429BF">
              <w:rPr>
                <w:rFonts w:ascii="仿宋" w:eastAsia="仿宋" w:hAnsi="仿宋" w:hint="eastAsia"/>
                <w:sz w:val="24"/>
                <w:szCs w:val="24"/>
              </w:rPr>
              <w:t>城市路桥通行费的缴纳予以优惠。</w:t>
            </w:r>
          </w:p>
        </w:tc>
        <w:tc>
          <w:tcPr>
            <w:tcW w:w="3861" w:type="dxa"/>
            <w:vMerge/>
            <w:tcBorders>
              <w:bottom w:val="single" w:sz="4" w:space="0" w:color="auto"/>
            </w:tcBorders>
            <w:vAlign w:val="center"/>
          </w:tcPr>
          <w:p w:rsidR="008D03CD" w:rsidRPr="006429BF" w:rsidRDefault="008D03CD" w:rsidP="008D03CD">
            <w:pPr>
              <w:jc w:val="center"/>
              <w:rPr>
                <w:rFonts w:ascii="仿宋" w:eastAsia="仿宋" w:hAnsi="仿宋"/>
                <w:sz w:val="24"/>
                <w:szCs w:val="24"/>
              </w:rPr>
            </w:pPr>
          </w:p>
        </w:tc>
      </w:tr>
    </w:tbl>
    <w:p w:rsidR="008D03CD" w:rsidRDefault="008D03CD">
      <w:pPr>
        <w:widowControl/>
        <w:jc w:val="left"/>
        <w:rPr>
          <w:rFonts w:ascii="黑体" w:eastAsia="黑体" w:hAnsi="黑体"/>
          <w:sz w:val="30"/>
          <w:szCs w:val="30"/>
        </w:rPr>
      </w:pPr>
      <w:r>
        <w:rPr>
          <w:rFonts w:ascii="黑体" w:eastAsia="黑体" w:hAnsi="黑体"/>
          <w:sz w:val="30"/>
          <w:szCs w:val="30"/>
        </w:rPr>
        <w:br w:type="page"/>
      </w:r>
    </w:p>
    <w:p w:rsidR="008D03CD" w:rsidRDefault="002510F8" w:rsidP="00921AFF">
      <w:pPr>
        <w:outlineLvl w:val="0"/>
        <w:rPr>
          <w:rFonts w:ascii="黑体" w:eastAsia="黑体" w:hAnsi="黑体"/>
          <w:sz w:val="30"/>
          <w:szCs w:val="30"/>
        </w:rPr>
      </w:pPr>
      <w:bookmarkStart w:id="13" w:name="_Toc15545368"/>
      <w:r>
        <w:rPr>
          <w:rFonts w:ascii="黑体" w:eastAsia="黑体" w:hAnsi="黑体" w:hint="eastAsia"/>
          <w:sz w:val="30"/>
          <w:szCs w:val="30"/>
        </w:rPr>
        <w:lastRenderedPageBreak/>
        <w:t>十四</w:t>
      </w:r>
      <w:r w:rsidR="00A00D0C">
        <w:rPr>
          <w:rFonts w:ascii="黑体" w:eastAsia="黑体" w:hAnsi="黑体"/>
          <w:sz w:val="30"/>
          <w:szCs w:val="30"/>
        </w:rPr>
        <w:t>、电子商务</w:t>
      </w:r>
      <w:bookmarkEnd w:id="13"/>
    </w:p>
    <w:tbl>
      <w:tblPr>
        <w:tblStyle w:val="a3"/>
        <w:tblW w:w="15021" w:type="dxa"/>
        <w:jc w:val="center"/>
        <w:tblLook w:val="04A0" w:firstRow="1" w:lastRow="0" w:firstColumn="1" w:lastColumn="0" w:noHBand="0" w:noVBand="1"/>
      </w:tblPr>
      <w:tblGrid>
        <w:gridCol w:w="1271"/>
        <w:gridCol w:w="3969"/>
        <w:gridCol w:w="5528"/>
        <w:gridCol w:w="4253"/>
      </w:tblGrid>
      <w:tr w:rsidR="00A00D0C" w:rsidRPr="00A00D0C" w:rsidTr="00A00D0C">
        <w:trPr>
          <w:jc w:val="center"/>
        </w:trPr>
        <w:tc>
          <w:tcPr>
            <w:tcW w:w="1271" w:type="dxa"/>
            <w:vAlign w:val="center"/>
          </w:tcPr>
          <w:p w:rsidR="00A00D0C" w:rsidRPr="00A00D0C" w:rsidRDefault="00A00D0C" w:rsidP="00134796">
            <w:pPr>
              <w:jc w:val="center"/>
              <w:rPr>
                <w:rFonts w:ascii="黑体" w:eastAsia="黑体" w:hAnsi="黑体"/>
                <w:sz w:val="24"/>
                <w:szCs w:val="24"/>
              </w:rPr>
            </w:pPr>
            <w:r w:rsidRPr="00A00D0C">
              <w:rPr>
                <w:rFonts w:ascii="黑体" w:eastAsia="黑体" w:hAnsi="黑体" w:hint="eastAsia"/>
                <w:sz w:val="24"/>
                <w:szCs w:val="24"/>
              </w:rPr>
              <w:t>政策类别</w:t>
            </w:r>
          </w:p>
        </w:tc>
        <w:tc>
          <w:tcPr>
            <w:tcW w:w="3969" w:type="dxa"/>
            <w:vAlign w:val="center"/>
          </w:tcPr>
          <w:p w:rsidR="00A00D0C" w:rsidRPr="00A00D0C" w:rsidRDefault="00A00D0C" w:rsidP="00134796">
            <w:pPr>
              <w:jc w:val="center"/>
              <w:rPr>
                <w:rFonts w:ascii="黑体" w:eastAsia="黑体" w:hAnsi="黑体"/>
                <w:sz w:val="24"/>
                <w:szCs w:val="24"/>
              </w:rPr>
            </w:pPr>
            <w:r w:rsidRPr="00A00D0C">
              <w:rPr>
                <w:rFonts w:ascii="黑体" w:eastAsia="黑体" w:hAnsi="黑体" w:hint="eastAsia"/>
                <w:sz w:val="24"/>
                <w:szCs w:val="24"/>
              </w:rPr>
              <w:t>条件</w:t>
            </w:r>
          </w:p>
        </w:tc>
        <w:tc>
          <w:tcPr>
            <w:tcW w:w="5528" w:type="dxa"/>
            <w:vAlign w:val="center"/>
          </w:tcPr>
          <w:p w:rsidR="00A00D0C" w:rsidRPr="00A00D0C" w:rsidRDefault="00A00D0C" w:rsidP="00134796">
            <w:pPr>
              <w:jc w:val="center"/>
              <w:rPr>
                <w:rFonts w:ascii="黑体" w:eastAsia="黑体" w:hAnsi="黑体"/>
                <w:sz w:val="24"/>
                <w:szCs w:val="24"/>
              </w:rPr>
            </w:pPr>
            <w:r w:rsidRPr="00A00D0C">
              <w:rPr>
                <w:rFonts w:ascii="黑体" w:eastAsia="黑体" w:hAnsi="黑体" w:hint="eastAsia"/>
                <w:sz w:val="24"/>
                <w:szCs w:val="24"/>
              </w:rPr>
              <w:t>奖励支持内容</w:t>
            </w:r>
          </w:p>
        </w:tc>
        <w:tc>
          <w:tcPr>
            <w:tcW w:w="4253" w:type="dxa"/>
            <w:tcBorders>
              <w:top w:val="single" w:sz="4" w:space="0" w:color="auto"/>
              <w:bottom w:val="single" w:sz="4" w:space="0" w:color="auto"/>
            </w:tcBorders>
            <w:vAlign w:val="center"/>
          </w:tcPr>
          <w:p w:rsidR="00A00D0C" w:rsidRPr="00A00D0C" w:rsidRDefault="00A00D0C" w:rsidP="00134796">
            <w:pPr>
              <w:jc w:val="center"/>
              <w:rPr>
                <w:rFonts w:ascii="黑体" w:eastAsia="黑体" w:hAnsi="黑体"/>
                <w:sz w:val="24"/>
                <w:szCs w:val="24"/>
              </w:rPr>
            </w:pPr>
            <w:r w:rsidRPr="00A00D0C">
              <w:rPr>
                <w:rFonts w:ascii="黑体" w:eastAsia="黑体" w:hAnsi="黑体" w:hint="eastAsia"/>
                <w:sz w:val="24"/>
                <w:szCs w:val="24"/>
              </w:rPr>
              <w:t>政策依据</w:t>
            </w:r>
          </w:p>
        </w:tc>
      </w:tr>
      <w:tr w:rsidR="00A00D0C" w:rsidRPr="00A00D0C" w:rsidTr="00A00D0C">
        <w:trPr>
          <w:jc w:val="center"/>
        </w:trPr>
        <w:tc>
          <w:tcPr>
            <w:tcW w:w="1271" w:type="dxa"/>
            <w:vMerge w:val="restart"/>
            <w:vAlign w:val="center"/>
          </w:tcPr>
          <w:p w:rsidR="00A00D0C" w:rsidRPr="00A00D0C" w:rsidRDefault="00A00D0C" w:rsidP="00134796">
            <w:pPr>
              <w:jc w:val="center"/>
              <w:rPr>
                <w:rFonts w:ascii="仿宋" w:eastAsia="仿宋" w:hAnsi="仿宋"/>
                <w:sz w:val="24"/>
                <w:szCs w:val="24"/>
              </w:rPr>
            </w:pPr>
            <w:r w:rsidRPr="00A00D0C">
              <w:rPr>
                <w:rFonts w:ascii="仿宋" w:eastAsia="仿宋" w:hAnsi="仿宋" w:hint="eastAsia"/>
                <w:sz w:val="24"/>
                <w:szCs w:val="24"/>
              </w:rPr>
              <w:t>土地保障</w:t>
            </w: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在我市新设立并经认定的电子商务企业，买地自建总部基地，且符合物流空间布局规划</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优先安排用地指标。</w:t>
            </w:r>
          </w:p>
        </w:tc>
        <w:tc>
          <w:tcPr>
            <w:tcW w:w="4253" w:type="dxa"/>
            <w:tcBorders>
              <w:top w:val="single" w:sz="4" w:space="0" w:color="auto"/>
              <w:bottom w:val="single" w:sz="4" w:space="0" w:color="auto"/>
            </w:tcBorders>
            <w:vAlign w:val="center"/>
          </w:tcPr>
          <w:p w:rsidR="00A00D0C" w:rsidRPr="00BA540B" w:rsidRDefault="00A00D0C" w:rsidP="00BA540B">
            <w:pPr>
              <w:rPr>
                <w:rFonts w:ascii="仿宋" w:eastAsia="仿宋" w:hAnsi="仿宋"/>
                <w:sz w:val="24"/>
                <w:szCs w:val="24"/>
              </w:rPr>
            </w:pPr>
            <w:r w:rsidRPr="00A00D0C">
              <w:rPr>
                <w:rFonts w:ascii="仿宋" w:eastAsia="仿宋" w:hAnsi="仿宋" w:hint="eastAsia"/>
                <w:sz w:val="24"/>
                <w:szCs w:val="24"/>
              </w:rPr>
              <w:t>《</w:t>
            </w:r>
            <w:r w:rsidRPr="00BA540B">
              <w:rPr>
                <w:rFonts w:ascii="仿宋" w:eastAsia="仿宋" w:hAnsi="仿宋" w:hint="eastAsia"/>
                <w:sz w:val="24"/>
                <w:szCs w:val="24"/>
              </w:rPr>
              <w:t>市人民政府关于加快发展与运用电子商务的若干意见</w:t>
            </w:r>
            <w:r w:rsidRPr="00A00D0C">
              <w:rPr>
                <w:rFonts w:ascii="仿宋" w:eastAsia="仿宋" w:hAnsi="仿宋" w:hint="eastAsia"/>
                <w:sz w:val="24"/>
                <w:szCs w:val="24"/>
              </w:rPr>
              <w:t>》（</w:t>
            </w:r>
            <w:r w:rsidRPr="00BA540B">
              <w:rPr>
                <w:rFonts w:ascii="仿宋" w:eastAsia="仿宋" w:hAnsi="仿宋" w:hint="eastAsia"/>
                <w:sz w:val="24"/>
                <w:szCs w:val="24"/>
              </w:rPr>
              <w:t>武政〔</w:t>
            </w:r>
            <w:r w:rsidRPr="00BA540B">
              <w:rPr>
                <w:rFonts w:ascii="仿宋" w:eastAsia="仿宋" w:hAnsi="仿宋"/>
                <w:sz w:val="24"/>
                <w:szCs w:val="24"/>
              </w:rPr>
              <w:t>2014〕6号</w:t>
            </w:r>
            <w:r w:rsidRPr="00A00D0C">
              <w:rPr>
                <w:rFonts w:ascii="仿宋" w:eastAsia="仿宋" w:hAnsi="仿宋" w:hint="eastAsia"/>
                <w:sz w:val="24"/>
                <w:szCs w:val="24"/>
              </w:rPr>
              <w:t>）</w:t>
            </w: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专业化、公共化、平台化、集约化的快递末端网点</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提供用地保障等配套政策。</w:t>
            </w:r>
          </w:p>
        </w:tc>
        <w:tc>
          <w:tcPr>
            <w:tcW w:w="4253" w:type="dxa"/>
            <w:vMerge w:val="restart"/>
            <w:tcBorders>
              <w:top w:val="single" w:sz="4" w:space="0" w:color="auto"/>
            </w:tcBorders>
            <w:vAlign w:val="center"/>
          </w:tcPr>
          <w:p w:rsidR="00A00D0C" w:rsidRPr="00A00D0C" w:rsidRDefault="00A00D0C" w:rsidP="00134796">
            <w:pPr>
              <w:rPr>
                <w:rFonts w:ascii="仿宋" w:eastAsia="仿宋" w:hAnsi="仿宋"/>
                <w:sz w:val="24"/>
                <w:szCs w:val="24"/>
              </w:rPr>
            </w:pPr>
            <w:r w:rsidRPr="00A00D0C">
              <w:rPr>
                <w:rFonts w:ascii="仿宋" w:eastAsia="仿宋" w:hAnsi="仿宋" w:hint="eastAsia"/>
                <w:sz w:val="24"/>
                <w:szCs w:val="24"/>
              </w:rPr>
              <w:t>《市人民政府关于推进全市电子商务与快递物流协同发展的实施意见》（武政</w:t>
            </w:r>
            <w:proofErr w:type="gramStart"/>
            <w:r w:rsidRPr="00A00D0C">
              <w:rPr>
                <w:rFonts w:ascii="仿宋" w:eastAsia="仿宋" w:hAnsi="仿宋" w:hint="eastAsia"/>
                <w:sz w:val="24"/>
                <w:szCs w:val="24"/>
              </w:rPr>
              <w:t>规</w:t>
            </w:r>
            <w:proofErr w:type="gramEnd"/>
            <w:r w:rsidRPr="00A00D0C">
              <w:rPr>
                <w:rFonts w:ascii="仿宋" w:eastAsia="仿宋" w:hAnsi="仿宋" w:hint="eastAsia"/>
                <w:sz w:val="24"/>
                <w:szCs w:val="24"/>
              </w:rPr>
              <w:t>〔</w:t>
            </w:r>
            <w:r w:rsidRPr="00A00D0C">
              <w:rPr>
                <w:rFonts w:ascii="仿宋" w:eastAsia="仿宋" w:hAnsi="仿宋"/>
                <w:sz w:val="24"/>
                <w:szCs w:val="24"/>
              </w:rPr>
              <w:t>2019〕9号</w:t>
            </w:r>
            <w:r w:rsidRPr="00A00D0C">
              <w:rPr>
                <w:rFonts w:ascii="仿宋" w:eastAsia="仿宋" w:hAnsi="仿宋" w:hint="eastAsia"/>
                <w:sz w:val="24"/>
                <w:szCs w:val="24"/>
              </w:rPr>
              <w:t>）</w:t>
            </w: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sz w:val="24"/>
                <w:szCs w:val="24"/>
              </w:rPr>
              <w:t>快递企业建设基础设施用地列入划拨用地目录</w:t>
            </w:r>
            <w:r w:rsidRPr="00A00D0C">
              <w:rPr>
                <w:rFonts w:ascii="仿宋" w:eastAsia="仿宋" w:hAnsi="仿宋" w:hint="eastAsia"/>
                <w:sz w:val="24"/>
                <w:szCs w:val="24"/>
              </w:rPr>
              <w:t>的</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sz w:val="24"/>
                <w:szCs w:val="24"/>
              </w:rPr>
              <w:t>可以划拨方式供地</w:t>
            </w:r>
            <w:r>
              <w:rPr>
                <w:rFonts w:ascii="仿宋" w:eastAsia="仿宋" w:hAnsi="仿宋" w:hint="eastAsia"/>
                <w:sz w:val="24"/>
                <w:szCs w:val="24"/>
              </w:rPr>
              <w:t>。</w:t>
            </w:r>
          </w:p>
        </w:tc>
        <w:tc>
          <w:tcPr>
            <w:tcW w:w="4253" w:type="dxa"/>
            <w:vMerge/>
            <w:vAlign w:val="center"/>
          </w:tcPr>
          <w:p w:rsidR="00A00D0C" w:rsidRPr="00A00D0C" w:rsidRDefault="00A00D0C" w:rsidP="00134796">
            <w:pPr>
              <w:rPr>
                <w:rFonts w:ascii="仿宋" w:eastAsia="仿宋" w:hAnsi="仿宋"/>
                <w:sz w:val="24"/>
                <w:szCs w:val="24"/>
              </w:rPr>
            </w:pP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sz w:val="24"/>
                <w:szCs w:val="24"/>
              </w:rPr>
              <w:t>快递企业建设基础设施用地未列入划拨用地目录的</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sz w:val="24"/>
                <w:szCs w:val="24"/>
              </w:rPr>
              <w:t>在不改变用地主体、规划条件的前提下，可利用存量房产和土地资源建设电子商务快递物流项目，在5年内保持土地原用途和权利类型不变，5年期满后需办理相关用地手续的，可采取协议方式办理。</w:t>
            </w:r>
          </w:p>
        </w:tc>
        <w:tc>
          <w:tcPr>
            <w:tcW w:w="4253" w:type="dxa"/>
            <w:vMerge/>
            <w:vAlign w:val="center"/>
          </w:tcPr>
          <w:p w:rsidR="00A00D0C" w:rsidRPr="00A00D0C" w:rsidRDefault="00A00D0C" w:rsidP="00134796">
            <w:pPr>
              <w:rPr>
                <w:rFonts w:ascii="仿宋" w:eastAsia="仿宋" w:hAnsi="仿宋"/>
                <w:sz w:val="24"/>
                <w:szCs w:val="24"/>
              </w:rPr>
            </w:pPr>
          </w:p>
        </w:tc>
      </w:tr>
      <w:tr w:rsidR="00A00D0C" w:rsidRPr="00A00D0C" w:rsidTr="00A00D0C">
        <w:trPr>
          <w:jc w:val="center"/>
        </w:trPr>
        <w:tc>
          <w:tcPr>
            <w:tcW w:w="1271" w:type="dxa"/>
            <w:vMerge w:val="restart"/>
            <w:vAlign w:val="center"/>
          </w:tcPr>
          <w:p w:rsidR="00A00D0C" w:rsidRPr="00A00D0C" w:rsidRDefault="00A00D0C" w:rsidP="00134796">
            <w:pPr>
              <w:jc w:val="center"/>
              <w:rPr>
                <w:rFonts w:ascii="仿宋" w:eastAsia="仿宋" w:hAnsi="仿宋"/>
                <w:sz w:val="24"/>
                <w:szCs w:val="24"/>
              </w:rPr>
            </w:pPr>
            <w:r w:rsidRPr="00A00D0C">
              <w:rPr>
                <w:rFonts w:ascii="仿宋" w:eastAsia="仿宋" w:hAnsi="仿宋" w:hint="eastAsia"/>
                <w:sz w:val="24"/>
                <w:szCs w:val="24"/>
              </w:rPr>
              <w:t>财政支持</w:t>
            </w:r>
          </w:p>
        </w:tc>
        <w:tc>
          <w:tcPr>
            <w:tcW w:w="3969" w:type="dxa"/>
            <w:vAlign w:val="center"/>
          </w:tcPr>
          <w:p w:rsidR="00A00D0C" w:rsidRPr="00A00D0C" w:rsidRDefault="00A00D0C" w:rsidP="00134796">
            <w:pPr>
              <w:ind w:firstLineChars="200" w:firstLine="480"/>
              <w:rPr>
                <w:rFonts w:ascii="仿宋" w:eastAsia="仿宋" w:hAnsi="仿宋"/>
                <w:sz w:val="24"/>
                <w:szCs w:val="24"/>
              </w:rPr>
            </w:pP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市级财政从</w:t>
            </w:r>
            <w:r w:rsidRPr="00A00D0C">
              <w:rPr>
                <w:rFonts w:ascii="仿宋" w:eastAsia="仿宋" w:hAnsi="仿宋"/>
                <w:sz w:val="24"/>
                <w:szCs w:val="24"/>
              </w:rPr>
              <w:t>2018年起，连续3年每年安排农村电商发展专项资金2000万元，采取以奖代补的形式，重点支持农村电商示范基地建设、农村电</w:t>
            </w:r>
            <w:proofErr w:type="gramStart"/>
            <w:r w:rsidRPr="00A00D0C">
              <w:rPr>
                <w:rFonts w:ascii="仿宋" w:eastAsia="仿宋" w:hAnsi="仿宋"/>
                <w:sz w:val="24"/>
                <w:szCs w:val="24"/>
              </w:rPr>
              <w:t>商创业</w:t>
            </w:r>
            <w:proofErr w:type="gramEnd"/>
            <w:r w:rsidRPr="00A00D0C">
              <w:rPr>
                <w:rFonts w:ascii="仿宋" w:eastAsia="仿宋" w:hAnsi="仿宋"/>
                <w:sz w:val="24"/>
                <w:szCs w:val="24"/>
              </w:rPr>
              <w:t>就业培训、电商扶贫等工作。</w:t>
            </w:r>
          </w:p>
        </w:tc>
        <w:tc>
          <w:tcPr>
            <w:tcW w:w="4253" w:type="dxa"/>
            <w:vAlign w:val="center"/>
          </w:tcPr>
          <w:p w:rsidR="00A00D0C" w:rsidRPr="00A00D0C" w:rsidRDefault="00A00D0C" w:rsidP="00134796">
            <w:pPr>
              <w:rPr>
                <w:rFonts w:ascii="仿宋" w:eastAsia="仿宋" w:hAnsi="仿宋"/>
                <w:sz w:val="24"/>
                <w:szCs w:val="24"/>
              </w:rPr>
            </w:pPr>
            <w:r w:rsidRPr="00A00D0C">
              <w:rPr>
                <w:rFonts w:ascii="仿宋" w:eastAsia="仿宋" w:hAnsi="仿宋" w:hint="eastAsia"/>
                <w:sz w:val="24"/>
                <w:szCs w:val="24"/>
              </w:rPr>
              <w:t>《武汉市农村电子商务发展三年行动计划（</w:t>
            </w:r>
            <w:r w:rsidRPr="00A00D0C">
              <w:rPr>
                <w:rFonts w:ascii="仿宋" w:eastAsia="仿宋" w:hAnsi="仿宋"/>
                <w:sz w:val="24"/>
                <w:szCs w:val="24"/>
              </w:rPr>
              <w:t>2018—2020年）</w:t>
            </w:r>
            <w:r w:rsidRPr="00A00D0C">
              <w:rPr>
                <w:rFonts w:ascii="仿宋" w:eastAsia="仿宋" w:hAnsi="仿宋" w:hint="eastAsia"/>
                <w:sz w:val="24"/>
                <w:szCs w:val="24"/>
              </w:rPr>
              <w:t>》</w:t>
            </w: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建立市、区两级电子商务发展专项扶持资金，其中：市级财政每年安排专项资金不低于</w:t>
            </w:r>
            <w:r w:rsidRPr="00A00D0C">
              <w:rPr>
                <w:rFonts w:ascii="仿宋" w:eastAsia="仿宋" w:hAnsi="仿宋"/>
                <w:sz w:val="24"/>
                <w:szCs w:val="24"/>
              </w:rPr>
              <w:t>2000万元；各中心城区、开发区（含武汉东湖新技术开发区、武汉经济技术开发区）财政原则上每年安排专项资金不低于800万元，各新城区财政原则上每年安排专项资金不低于300万元。跨境电子商务资金由财政部门另行安排。</w:t>
            </w:r>
          </w:p>
        </w:tc>
        <w:tc>
          <w:tcPr>
            <w:tcW w:w="4253" w:type="dxa"/>
            <w:vAlign w:val="center"/>
          </w:tcPr>
          <w:p w:rsidR="00A00D0C" w:rsidRPr="00A00D0C" w:rsidRDefault="00A00D0C" w:rsidP="00134796">
            <w:pPr>
              <w:rPr>
                <w:rFonts w:ascii="仿宋" w:eastAsia="仿宋" w:hAnsi="仿宋"/>
                <w:sz w:val="24"/>
                <w:szCs w:val="24"/>
              </w:rPr>
            </w:pPr>
            <w:r>
              <w:rPr>
                <w:rFonts w:ascii="仿宋" w:eastAsia="仿宋" w:hAnsi="仿宋" w:hint="eastAsia"/>
                <w:sz w:val="24"/>
                <w:szCs w:val="24"/>
              </w:rPr>
              <w:t>《</w:t>
            </w:r>
            <w:r w:rsidRPr="00A00D0C">
              <w:rPr>
                <w:rFonts w:ascii="仿宋" w:eastAsia="仿宋" w:hAnsi="仿宋" w:hint="eastAsia"/>
                <w:sz w:val="24"/>
                <w:szCs w:val="24"/>
              </w:rPr>
              <w:t>市人民政府办公厅关于促进电子商务产业快速发展若干政策的通知</w:t>
            </w:r>
            <w:r>
              <w:rPr>
                <w:rFonts w:ascii="仿宋" w:eastAsia="仿宋" w:hAnsi="仿宋" w:hint="eastAsia"/>
                <w:sz w:val="24"/>
                <w:szCs w:val="24"/>
              </w:rPr>
              <w:t>》</w:t>
            </w:r>
          </w:p>
        </w:tc>
      </w:tr>
      <w:tr w:rsidR="00A00D0C" w:rsidRPr="00A00D0C" w:rsidTr="00A00D0C">
        <w:trPr>
          <w:jc w:val="center"/>
        </w:trPr>
        <w:tc>
          <w:tcPr>
            <w:tcW w:w="1271" w:type="dxa"/>
            <w:vMerge w:val="restart"/>
            <w:vAlign w:val="center"/>
          </w:tcPr>
          <w:p w:rsidR="00A00D0C" w:rsidRPr="00A00D0C" w:rsidRDefault="00A00D0C" w:rsidP="00134796">
            <w:pPr>
              <w:jc w:val="center"/>
              <w:rPr>
                <w:rFonts w:ascii="仿宋" w:eastAsia="仿宋" w:hAnsi="仿宋"/>
                <w:sz w:val="24"/>
                <w:szCs w:val="24"/>
              </w:rPr>
            </w:pPr>
            <w:r>
              <w:rPr>
                <w:rFonts w:ascii="仿宋" w:eastAsia="仿宋" w:hAnsi="仿宋" w:hint="eastAsia"/>
                <w:sz w:val="24"/>
                <w:szCs w:val="24"/>
              </w:rPr>
              <w:lastRenderedPageBreak/>
              <w:t>财政支持</w:t>
            </w: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世界</w:t>
            </w:r>
            <w:r w:rsidRPr="00A00D0C">
              <w:rPr>
                <w:rFonts w:ascii="仿宋" w:eastAsia="仿宋" w:hAnsi="仿宋"/>
                <w:sz w:val="24"/>
                <w:szCs w:val="24"/>
              </w:rPr>
              <w:t>500强、国内100强企业在我市新设立电子商务总部、区域总部，行业国际排名前30名、行业国内排名前10名的知名电子商务企业在我市新设立总部、区域总部、结算中心或者建设对我市电子商务发展有重大影响的项目</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sz w:val="24"/>
                <w:szCs w:val="24"/>
              </w:rPr>
              <w:t>由项目所在辖区人民政府（开发区管委会）给予其政策或者资金扶持。</w:t>
            </w:r>
          </w:p>
        </w:tc>
        <w:tc>
          <w:tcPr>
            <w:tcW w:w="4253" w:type="dxa"/>
            <w:vMerge w:val="restart"/>
            <w:vAlign w:val="center"/>
          </w:tcPr>
          <w:p w:rsidR="00A00D0C" w:rsidRPr="00A00D0C" w:rsidRDefault="00A00D0C" w:rsidP="00134796">
            <w:pPr>
              <w:rPr>
                <w:rFonts w:ascii="仿宋" w:eastAsia="仿宋" w:hAnsi="仿宋"/>
                <w:sz w:val="24"/>
                <w:szCs w:val="24"/>
              </w:rPr>
            </w:pPr>
            <w:r>
              <w:rPr>
                <w:rFonts w:ascii="仿宋" w:eastAsia="仿宋" w:hAnsi="仿宋" w:hint="eastAsia"/>
                <w:sz w:val="24"/>
                <w:szCs w:val="24"/>
              </w:rPr>
              <w:t>《</w:t>
            </w:r>
            <w:r w:rsidRPr="00A00D0C">
              <w:rPr>
                <w:rFonts w:ascii="仿宋" w:eastAsia="仿宋" w:hAnsi="仿宋" w:hint="eastAsia"/>
                <w:sz w:val="24"/>
                <w:szCs w:val="24"/>
              </w:rPr>
              <w:t>市人民政府办公厅关于促进电子商务产业快速发展若干政策的通知</w:t>
            </w:r>
            <w:r>
              <w:rPr>
                <w:rFonts w:ascii="仿宋" w:eastAsia="仿宋" w:hAnsi="仿宋" w:hint="eastAsia"/>
                <w:sz w:val="24"/>
                <w:szCs w:val="24"/>
              </w:rPr>
              <w:t>》</w:t>
            </w: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经评审认定，符合支持条件的园区、聚集区内的公共服务类项目和产业类重点项目</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按照项目当年实际投资额的</w:t>
            </w:r>
            <w:r w:rsidRPr="00A00D0C">
              <w:rPr>
                <w:rFonts w:ascii="仿宋" w:eastAsia="仿宋" w:hAnsi="仿宋"/>
                <w:sz w:val="24"/>
                <w:szCs w:val="24"/>
              </w:rPr>
              <w:t>20%给予扶持，单个项目扶持资金不超过150万元。</w:t>
            </w:r>
          </w:p>
        </w:tc>
        <w:tc>
          <w:tcPr>
            <w:tcW w:w="4253" w:type="dxa"/>
            <w:vMerge/>
            <w:vAlign w:val="center"/>
          </w:tcPr>
          <w:p w:rsidR="00A00D0C" w:rsidRPr="00A00D0C" w:rsidRDefault="00A00D0C" w:rsidP="00134796">
            <w:pPr>
              <w:rPr>
                <w:rFonts w:ascii="仿宋" w:eastAsia="仿宋" w:hAnsi="仿宋"/>
                <w:sz w:val="24"/>
                <w:szCs w:val="24"/>
              </w:rPr>
            </w:pP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经评审认定，运营模式新、市场前景好、技术含量高、网络流量大、社会经济效益好的项目</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按照平台当年软硬件投入、市场营销拓展费用的</w:t>
            </w:r>
            <w:r w:rsidRPr="00A00D0C">
              <w:rPr>
                <w:rFonts w:ascii="仿宋" w:eastAsia="仿宋" w:hAnsi="仿宋"/>
                <w:sz w:val="24"/>
                <w:szCs w:val="24"/>
              </w:rPr>
              <w:t>10%给予补贴，单个项目补贴资金不超过100万元。</w:t>
            </w:r>
          </w:p>
        </w:tc>
        <w:tc>
          <w:tcPr>
            <w:tcW w:w="4253" w:type="dxa"/>
            <w:vMerge/>
            <w:vAlign w:val="center"/>
          </w:tcPr>
          <w:p w:rsidR="00A00D0C" w:rsidRPr="00A00D0C" w:rsidRDefault="00A00D0C" w:rsidP="00134796">
            <w:pPr>
              <w:rPr>
                <w:rFonts w:ascii="仿宋" w:eastAsia="仿宋" w:hAnsi="仿宋"/>
                <w:sz w:val="24"/>
                <w:szCs w:val="24"/>
              </w:rPr>
            </w:pP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电子商务企业、品牌生产企业、大中型批发零售住宿餐饮企业自建电子商务平台或者通过第三方电子商务平台开展网络零售</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经评审认定，对符合条件的项目按照当年的网络服务费、市场拓展费的</w:t>
            </w:r>
            <w:r w:rsidRPr="00A00D0C">
              <w:rPr>
                <w:rFonts w:ascii="仿宋" w:eastAsia="仿宋" w:hAnsi="仿宋"/>
                <w:sz w:val="24"/>
                <w:szCs w:val="24"/>
              </w:rPr>
              <w:t>10%给予补贴，单个项目补贴资金不超过100万元。</w:t>
            </w:r>
          </w:p>
        </w:tc>
        <w:tc>
          <w:tcPr>
            <w:tcW w:w="4253" w:type="dxa"/>
            <w:vMerge/>
            <w:vAlign w:val="center"/>
          </w:tcPr>
          <w:p w:rsidR="00A00D0C" w:rsidRPr="00A00D0C" w:rsidRDefault="00A00D0C" w:rsidP="00134796">
            <w:pPr>
              <w:rPr>
                <w:rFonts w:ascii="仿宋" w:eastAsia="仿宋" w:hAnsi="仿宋"/>
                <w:sz w:val="24"/>
                <w:szCs w:val="24"/>
              </w:rPr>
            </w:pPr>
          </w:p>
        </w:tc>
      </w:tr>
      <w:tr w:rsidR="00A00D0C" w:rsidRPr="00A00D0C" w:rsidTr="00A00D0C">
        <w:trPr>
          <w:jc w:val="center"/>
        </w:trPr>
        <w:tc>
          <w:tcPr>
            <w:tcW w:w="1271" w:type="dxa"/>
            <w:vMerge/>
            <w:vAlign w:val="center"/>
          </w:tcPr>
          <w:p w:rsidR="00A00D0C" w:rsidRPr="00A00D0C" w:rsidRDefault="00A00D0C" w:rsidP="00134796">
            <w:pPr>
              <w:jc w:val="center"/>
              <w:rPr>
                <w:rFonts w:ascii="仿宋" w:eastAsia="仿宋" w:hAnsi="仿宋"/>
                <w:sz w:val="24"/>
                <w:szCs w:val="24"/>
              </w:rPr>
            </w:pP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总部在武汉、拥有中国人民银行颁发的《支付业务许可证》（类别为全国互联网支付或者移动电话支付）并实际开展第三方支付业务的非金融企业且年度支付业务超过</w:t>
            </w:r>
            <w:r w:rsidRPr="00A00D0C">
              <w:rPr>
                <w:rFonts w:ascii="仿宋" w:eastAsia="仿宋" w:hAnsi="仿宋"/>
                <w:sz w:val="24"/>
                <w:szCs w:val="24"/>
              </w:rPr>
              <w:t>1亿元</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sz w:val="24"/>
                <w:szCs w:val="24"/>
              </w:rPr>
              <w:t>经评审认定，对其开展电子商务相关项目的市场拓展及推广活动的场租费和活动宣传费，按照项目当年实际投入费用的20%给予补贴，单个项目补贴资金不超过100万元。</w:t>
            </w:r>
          </w:p>
        </w:tc>
        <w:tc>
          <w:tcPr>
            <w:tcW w:w="4253" w:type="dxa"/>
            <w:vMerge/>
            <w:vAlign w:val="center"/>
          </w:tcPr>
          <w:p w:rsidR="00A00D0C" w:rsidRPr="00A00D0C" w:rsidRDefault="00A00D0C" w:rsidP="00134796">
            <w:pPr>
              <w:rPr>
                <w:rFonts w:ascii="仿宋" w:eastAsia="仿宋" w:hAnsi="仿宋"/>
                <w:sz w:val="24"/>
                <w:szCs w:val="24"/>
              </w:rPr>
            </w:pPr>
          </w:p>
        </w:tc>
      </w:tr>
      <w:tr w:rsidR="00A00D0C" w:rsidRPr="00A00D0C" w:rsidTr="00A00D0C">
        <w:trPr>
          <w:jc w:val="center"/>
        </w:trPr>
        <w:tc>
          <w:tcPr>
            <w:tcW w:w="1271" w:type="dxa"/>
            <w:vAlign w:val="center"/>
          </w:tcPr>
          <w:p w:rsidR="00A00D0C" w:rsidRPr="00A00D0C" w:rsidRDefault="00A00D0C" w:rsidP="00134796">
            <w:pPr>
              <w:jc w:val="center"/>
              <w:rPr>
                <w:rFonts w:ascii="仿宋" w:eastAsia="仿宋" w:hAnsi="仿宋"/>
                <w:sz w:val="24"/>
                <w:szCs w:val="24"/>
              </w:rPr>
            </w:pPr>
            <w:r w:rsidRPr="00A00D0C">
              <w:rPr>
                <w:rFonts w:ascii="仿宋" w:eastAsia="仿宋" w:hAnsi="仿宋" w:hint="eastAsia"/>
                <w:sz w:val="24"/>
                <w:szCs w:val="24"/>
              </w:rPr>
              <w:t>税收政策</w:t>
            </w:r>
          </w:p>
        </w:tc>
        <w:tc>
          <w:tcPr>
            <w:tcW w:w="3969"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总部设在中心城区、物流基地设在新城区的电子商务巨头</w:t>
            </w:r>
            <w:r>
              <w:rPr>
                <w:rFonts w:ascii="仿宋" w:eastAsia="仿宋" w:hAnsi="仿宋" w:hint="eastAsia"/>
                <w:sz w:val="24"/>
                <w:szCs w:val="24"/>
              </w:rPr>
              <w:t>。</w:t>
            </w:r>
          </w:p>
        </w:tc>
        <w:tc>
          <w:tcPr>
            <w:tcW w:w="5528" w:type="dxa"/>
            <w:vAlign w:val="center"/>
          </w:tcPr>
          <w:p w:rsidR="00A00D0C" w:rsidRPr="00A00D0C" w:rsidRDefault="00A00D0C" w:rsidP="00134796">
            <w:pPr>
              <w:ind w:firstLineChars="200" w:firstLine="480"/>
              <w:rPr>
                <w:rFonts w:ascii="仿宋" w:eastAsia="仿宋" w:hAnsi="仿宋"/>
                <w:sz w:val="24"/>
                <w:szCs w:val="24"/>
              </w:rPr>
            </w:pPr>
            <w:r w:rsidRPr="00A00D0C">
              <w:rPr>
                <w:rFonts w:ascii="仿宋" w:eastAsia="仿宋" w:hAnsi="仿宋" w:hint="eastAsia"/>
                <w:sz w:val="24"/>
                <w:szCs w:val="24"/>
              </w:rPr>
              <w:t>建立城区间税收分享机制，依照物流规划统筹考虑用地要求。</w:t>
            </w:r>
          </w:p>
        </w:tc>
        <w:tc>
          <w:tcPr>
            <w:tcW w:w="4253" w:type="dxa"/>
            <w:tcBorders>
              <w:bottom w:val="single" w:sz="4" w:space="0" w:color="auto"/>
            </w:tcBorders>
            <w:vAlign w:val="center"/>
          </w:tcPr>
          <w:p w:rsidR="00A00D0C" w:rsidRPr="00BA540B" w:rsidRDefault="00A00D0C" w:rsidP="00BA540B">
            <w:pPr>
              <w:rPr>
                <w:rFonts w:ascii="仿宋" w:eastAsia="仿宋" w:hAnsi="仿宋"/>
                <w:sz w:val="24"/>
                <w:szCs w:val="24"/>
              </w:rPr>
            </w:pPr>
            <w:r w:rsidRPr="00A00D0C">
              <w:rPr>
                <w:rFonts w:ascii="仿宋" w:eastAsia="仿宋" w:hAnsi="仿宋" w:hint="eastAsia"/>
                <w:sz w:val="24"/>
                <w:szCs w:val="24"/>
              </w:rPr>
              <w:t>《</w:t>
            </w:r>
            <w:r w:rsidRPr="00BA540B">
              <w:rPr>
                <w:rFonts w:ascii="仿宋" w:eastAsia="仿宋" w:hAnsi="仿宋" w:hint="eastAsia"/>
                <w:sz w:val="24"/>
                <w:szCs w:val="24"/>
              </w:rPr>
              <w:t>市人民政府关于加快发展与运用电子商务的若干意见</w:t>
            </w:r>
            <w:r w:rsidRPr="00A00D0C">
              <w:rPr>
                <w:rFonts w:ascii="仿宋" w:eastAsia="仿宋" w:hAnsi="仿宋" w:hint="eastAsia"/>
                <w:sz w:val="24"/>
                <w:szCs w:val="24"/>
              </w:rPr>
              <w:t>》（</w:t>
            </w:r>
            <w:r w:rsidRPr="00BA540B">
              <w:rPr>
                <w:rFonts w:ascii="仿宋" w:eastAsia="仿宋" w:hAnsi="仿宋" w:hint="eastAsia"/>
                <w:sz w:val="24"/>
                <w:szCs w:val="24"/>
              </w:rPr>
              <w:t>武政〔</w:t>
            </w:r>
            <w:r w:rsidRPr="00BA540B">
              <w:rPr>
                <w:rFonts w:ascii="仿宋" w:eastAsia="仿宋" w:hAnsi="仿宋"/>
                <w:sz w:val="24"/>
                <w:szCs w:val="24"/>
              </w:rPr>
              <w:t>2014〕6号</w:t>
            </w:r>
            <w:r w:rsidRPr="00A00D0C">
              <w:rPr>
                <w:rFonts w:ascii="仿宋" w:eastAsia="仿宋" w:hAnsi="仿宋" w:hint="eastAsia"/>
                <w:sz w:val="24"/>
                <w:szCs w:val="24"/>
              </w:rPr>
              <w:t>）</w:t>
            </w:r>
          </w:p>
        </w:tc>
      </w:tr>
    </w:tbl>
    <w:p w:rsidR="008D03CD" w:rsidRDefault="008D03CD">
      <w:pPr>
        <w:widowControl/>
        <w:jc w:val="left"/>
        <w:rPr>
          <w:rFonts w:ascii="黑体" w:eastAsia="黑体" w:hAnsi="黑体"/>
          <w:sz w:val="30"/>
          <w:szCs w:val="30"/>
        </w:rPr>
      </w:pPr>
      <w:r>
        <w:rPr>
          <w:rFonts w:ascii="黑体" w:eastAsia="黑体" w:hAnsi="黑体"/>
          <w:sz w:val="30"/>
          <w:szCs w:val="30"/>
        </w:rPr>
        <w:br w:type="page"/>
      </w:r>
    </w:p>
    <w:p w:rsidR="005E7A8D" w:rsidRDefault="002510F8" w:rsidP="00921AFF">
      <w:pPr>
        <w:outlineLvl w:val="0"/>
        <w:rPr>
          <w:rFonts w:ascii="黑体" w:eastAsia="黑体" w:hAnsi="黑体"/>
          <w:sz w:val="30"/>
          <w:szCs w:val="30"/>
        </w:rPr>
      </w:pPr>
      <w:bookmarkStart w:id="14" w:name="_Toc15545369"/>
      <w:r>
        <w:rPr>
          <w:rFonts w:ascii="黑体" w:eastAsia="黑体" w:hAnsi="黑体" w:hint="eastAsia"/>
          <w:sz w:val="30"/>
          <w:szCs w:val="30"/>
        </w:rPr>
        <w:lastRenderedPageBreak/>
        <w:t>十五</w:t>
      </w:r>
      <w:r w:rsidR="009B5F63" w:rsidRPr="009B5F63">
        <w:rPr>
          <w:rFonts w:ascii="黑体" w:eastAsia="黑体" w:hAnsi="黑体"/>
          <w:sz w:val="30"/>
          <w:szCs w:val="30"/>
        </w:rPr>
        <w:t>、小微企业</w:t>
      </w:r>
      <w:bookmarkEnd w:id="14"/>
    </w:p>
    <w:tbl>
      <w:tblPr>
        <w:tblStyle w:val="a3"/>
        <w:tblW w:w="0" w:type="auto"/>
        <w:jc w:val="center"/>
        <w:tblLook w:val="04A0" w:firstRow="1" w:lastRow="0" w:firstColumn="1" w:lastColumn="0" w:noHBand="0" w:noVBand="1"/>
      </w:tblPr>
      <w:tblGrid>
        <w:gridCol w:w="1555"/>
        <w:gridCol w:w="8363"/>
        <w:gridCol w:w="3969"/>
      </w:tblGrid>
      <w:tr w:rsidR="00682472" w:rsidRPr="00682472" w:rsidTr="005E5978">
        <w:trPr>
          <w:jc w:val="center"/>
        </w:trPr>
        <w:tc>
          <w:tcPr>
            <w:tcW w:w="1555" w:type="dxa"/>
          </w:tcPr>
          <w:p w:rsidR="00682472" w:rsidRPr="00682472" w:rsidRDefault="00682472" w:rsidP="00682472">
            <w:pPr>
              <w:jc w:val="center"/>
              <w:rPr>
                <w:rFonts w:ascii="黑体" w:eastAsia="黑体" w:hAnsi="黑体"/>
                <w:sz w:val="24"/>
                <w:szCs w:val="24"/>
              </w:rPr>
            </w:pPr>
            <w:r w:rsidRPr="00682472">
              <w:rPr>
                <w:rFonts w:ascii="黑体" w:eastAsia="黑体" w:hAnsi="黑体" w:hint="eastAsia"/>
                <w:sz w:val="24"/>
                <w:szCs w:val="24"/>
              </w:rPr>
              <w:t>政策类型</w:t>
            </w:r>
          </w:p>
        </w:tc>
        <w:tc>
          <w:tcPr>
            <w:tcW w:w="8363" w:type="dxa"/>
          </w:tcPr>
          <w:p w:rsidR="00682472" w:rsidRPr="00682472" w:rsidRDefault="00682472" w:rsidP="00682472">
            <w:pPr>
              <w:jc w:val="center"/>
              <w:rPr>
                <w:rFonts w:ascii="黑体" w:eastAsia="黑体" w:hAnsi="黑体"/>
                <w:sz w:val="24"/>
                <w:szCs w:val="24"/>
              </w:rPr>
            </w:pPr>
            <w:r w:rsidRPr="00682472">
              <w:rPr>
                <w:rFonts w:ascii="黑体" w:eastAsia="黑体" w:hAnsi="黑体" w:hint="eastAsia"/>
                <w:sz w:val="24"/>
                <w:szCs w:val="24"/>
              </w:rPr>
              <w:t>奖励支持内容</w:t>
            </w:r>
          </w:p>
        </w:tc>
        <w:tc>
          <w:tcPr>
            <w:tcW w:w="3969" w:type="dxa"/>
            <w:tcBorders>
              <w:top w:val="single" w:sz="4" w:space="0" w:color="auto"/>
              <w:bottom w:val="single" w:sz="4" w:space="0" w:color="auto"/>
            </w:tcBorders>
          </w:tcPr>
          <w:p w:rsidR="00682472" w:rsidRPr="00682472" w:rsidRDefault="00682472" w:rsidP="00682472">
            <w:pPr>
              <w:jc w:val="center"/>
              <w:rPr>
                <w:rFonts w:ascii="黑体" w:eastAsia="黑体" w:hAnsi="黑体"/>
                <w:sz w:val="24"/>
                <w:szCs w:val="24"/>
              </w:rPr>
            </w:pPr>
            <w:r w:rsidRPr="00682472">
              <w:rPr>
                <w:rFonts w:ascii="黑体" w:eastAsia="黑体" w:hAnsi="黑体" w:hint="eastAsia"/>
                <w:sz w:val="24"/>
                <w:szCs w:val="24"/>
              </w:rPr>
              <w:t>政策依据</w:t>
            </w:r>
          </w:p>
        </w:tc>
      </w:tr>
      <w:tr w:rsidR="005E5978" w:rsidTr="005E5978">
        <w:trPr>
          <w:trHeight w:val="886"/>
          <w:jc w:val="center"/>
        </w:trPr>
        <w:tc>
          <w:tcPr>
            <w:tcW w:w="1555" w:type="dxa"/>
            <w:vMerge w:val="restart"/>
            <w:vAlign w:val="center"/>
          </w:tcPr>
          <w:p w:rsidR="005E5978" w:rsidRPr="00682472" w:rsidRDefault="005E5978" w:rsidP="005E5978">
            <w:pPr>
              <w:jc w:val="center"/>
              <w:rPr>
                <w:rFonts w:ascii="仿宋" w:eastAsia="仿宋" w:hAnsi="仿宋"/>
                <w:sz w:val="24"/>
                <w:szCs w:val="24"/>
              </w:rPr>
            </w:pPr>
            <w:r w:rsidRPr="00682472">
              <w:rPr>
                <w:rFonts w:ascii="仿宋" w:eastAsia="仿宋" w:hAnsi="仿宋" w:hint="eastAsia"/>
                <w:sz w:val="24"/>
                <w:szCs w:val="24"/>
              </w:rPr>
              <w:t>金融扶持</w:t>
            </w:r>
          </w:p>
        </w:tc>
        <w:tc>
          <w:tcPr>
            <w:tcW w:w="8363" w:type="dxa"/>
            <w:vAlign w:val="center"/>
          </w:tcPr>
          <w:p w:rsidR="005E5978" w:rsidRPr="00682472" w:rsidRDefault="005E5978" w:rsidP="00682472">
            <w:pPr>
              <w:ind w:firstLineChars="200" w:firstLine="480"/>
              <w:rPr>
                <w:rFonts w:ascii="仿宋" w:eastAsia="仿宋" w:hAnsi="仿宋"/>
                <w:sz w:val="24"/>
                <w:szCs w:val="24"/>
              </w:rPr>
            </w:pPr>
            <w:r w:rsidRPr="00682472">
              <w:rPr>
                <w:rFonts w:ascii="仿宋" w:eastAsia="仿宋" w:hAnsi="仿宋" w:hint="eastAsia"/>
                <w:sz w:val="24"/>
                <w:szCs w:val="24"/>
              </w:rPr>
              <w:t>设立市小</w:t>
            </w:r>
            <w:proofErr w:type="gramStart"/>
            <w:r w:rsidRPr="00682472">
              <w:rPr>
                <w:rFonts w:ascii="仿宋" w:eastAsia="仿宋" w:hAnsi="仿宋" w:hint="eastAsia"/>
                <w:sz w:val="24"/>
                <w:szCs w:val="24"/>
              </w:rPr>
              <w:t>微企业</w:t>
            </w:r>
            <w:proofErr w:type="gramEnd"/>
            <w:r w:rsidRPr="00682472">
              <w:rPr>
                <w:rFonts w:ascii="仿宋" w:eastAsia="仿宋" w:hAnsi="仿宋" w:hint="eastAsia"/>
                <w:sz w:val="24"/>
                <w:szCs w:val="24"/>
              </w:rPr>
              <w:t>融资应急基金，规模为</w:t>
            </w:r>
            <w:r w:rsidRPr="00682472">
              <w:rPr>
                <w:rFonts w:ascii="仿宋" w:eastAsia="仿宋" w:hAnsi="仿宋"/>
                <w:sz w:val="24"/>
                <w:szCs w:val="24"/>
              </w:rPr>
              <w:t>2亿元</w:t>
            </w:r>
            <w:r w:rsidRPr="00682472">
              <w:rPr>
                <w:rFonts w:ascii="仿宋" w:eastAsia="仿宋" w:hAnsi="仿宋" w:hint="eastAsia"/>
                <w:sz w:val="24"/>
                <w:szCs w:val="24"/>
              </w:rPr>
              <w:t>。建立总规模不少于</w:t>
            </w:r>
            <w:r w:rsidRPr="00682472">
              <w:rPr>
                <w:rFonts w:ascii="仿宋" w:eastAsia="仿宋" w:hAnsi="仿宋"/>
                <w:sz w:val="24"/>
                <w:szCs w:val="24"/>
              </w:rPr>
              <w:t>100亿元的市小</w:t>
            </w:r>
            <w:proofErr w:type="gramStart"/>
            <w:r w:rsidRPr="00682472">
              <w:rPr>
                <w:rFonts w:ascii="仿宋" w:eastAsia="仿宋" w:hAnsi="仿宋"/>
                <w:sz w:val="24"/>
                <w:szCs w:val="24"/>
              </w:rPr>
              <w:t>微企业</w:t>
            </w:r>
            <w:proofErr w:type="gramEnd"/>
            <w:r w:rsidRPr="00682472">
              <w:rPr>
                <w:rFonts w:ascii="仿宋" w:eastAsia="仿宋" w:hAnsi="仿宋"/>
                <w:sz w:val="24"/>
                <w:szCs w:val="24"/>
              </w:rPr>
              <w:t>贷款风险池</w:t>
            </w:r>
            <w:r w:rsidRPr="00682472">
              <w:rPr>
                <w:rFonts w:ascii="仿宋" w:eastAsia="仿宋" w:hAnsi="仿宋" w:hint="eastAsia"/>
                <w:sz w:val="24"/>
                <w:szCs w:val="24"/>
              </w:rPr>
              <w:t>。</w:t>
            </w:r>
            <w:r w:rsidRPr="00682472">
              <w:rPr>
                <w:rFonts w:ascii="仿宋" w:eastAsia="仿宋" w:hAnsi="仿宋"/>
                <w:sz w:val="24"/>
                <w:szCs w:val="24"/>
              </w:rPr>
              <w:t>为符合银行续贷条件而因贷款足额还贷出现暂时困难的小</w:t>
            </w:r>
            <w:proofErr w:type="gramStart"/>
            <w:r w:rsidRPr="00682472">
              <w:rPr>
                <w:rFonts w:ascii="仿宋" w:eastAsia="仿宋" w:hAnsi="仿宋"/>
                <w:sz w:val="24"/>
                <w:szCs w:val="24"/>
              </w:rPr>
              <w:t>微企业</w:t>
            </w:r>
            <w:proofErr w:type="gramEnd"/>
            <w:r w:rsidRPr="00682472">
              <w:rPr>
                <w:rFonts w:ascii="仿宋" w:eastAsia="仿宋" w:hAnsi="仿宋"/>
                <w:sz w:val="24"/>
                <w:szCs w:val="24"/>
              </w:rPr>
              <w:t>提供短期过渡资金。</w:t>
            </w:r>
          </w:p>
        </w:tc>
        <w:tc>
          <w:tcPr>
            <w:tcW w:w="3969" w:type="dxa"/>
            <w:tcBorders>
              <w:top w:val="single" w:sz="4" w:space="0" w:color="auto"/>
            </w:tcBorders>
            <w:vAlign w:val="center"/>
          </w:tcPr>
          <w:p w:rsidR="005E5978" w:rsidRPr="00682472" w:rsidRDefault="005E5978" w:rsidP="00682472">
            <w:pPr>
              <w:rPr>
                <w:rFonts w:ascii="仿宋" w:eastAsia="仿宋" w:hAnsi="仿宋"/>
                <w:sz w:val="24"/>
                <w:szCs w:val="24"/>
              </w:rPr>
            </w:pPr>
            <w:r w:rsidRPr="00682472">
              <w:rPr>
                <w:rFonts w:ascii="仿宋" w:eastAsia="仿宋" w:hAnsi="仿宋" w:hint="eastAsia"/>
                <w:sz w:val="24"/>
                <w:szCs w:val="24"/>
              </w:rPr>
              <w:t>《市人民政府关于推进供给侧结构性改革的实施意见》（武政</w:t>
            </w:r>
            <w:proofErr w:type="gramStart"/>
            <w:r w:rsidRPr="00682472">
              <w:rPr>
                <w:rFonts w:ascii="仿宋" w:eastAsia="仿宋" w:hAnsi="仿宋" w:hint="eastAsia"/>
                <w:sz w:val="24"/>
                <w:szCs w:val="24"/>
              </w:rPr>
              <w:t>规</w:t>
            </w:r>
            <w:proofErr w:type="gramEnd"/>
            <w:r w:rsidRPr="00682472">
              <w:rPr>
                <w:rFonts w:ascii="仿宋" w:eastAsia="仿宋" w:hAnsi="仿宋" w:hint="eastAsia"/>
                <w:sz w:val="24"/>
                <w:szCs w:val="24"/>
              </w:rPr>
              <w:t>〔</w:t>
            </w:r>
            <w:r w:rsidRPr="00682472">
              <w:rPr>
                <w:rFonts w:ascii="仿宋" w:eastAsia="仿宋" w:hAnsi="仿宋"/>
                <w:sz w:val="24"/>
                <w:szCs w:val="24"/>
              </w:rPr>
              <w:t>2016〕11号</w:t>
            </w:r>
            <w:r w:rsidRPr="00682472">
              <w:rPr>
                <w:rFonts w:ascii="仿宋" w:eastAsia="仿宋" w:hAnsi="仿宋" w:hint="eastAsia"/>
                <w:sz w:val="24"/>
                <w:szCs w:val="24"/>
              </w:rPr>
              <w:t>）</w:t>
            </w:r>
          </w:p>
        </w:tc>
      </w:tr>
      <w:tr w:rsidR="005E5978" w:rsidTr="005E5978">
        <w:trPr>
          <w:trHeight w:val="772"/>
          <w:jc w:val="center"/>
        </w:trPr>
        <w:tc>
          <w:tcPr>
            <w:tcW w:w="1555" w:type="dxa"/>
            <w:vMerge/>
            <w:vAlign w:val="center"/>
          </w:tcPr>
          <w:p w:rsidR="005E5978" w:rsidRPr="00682472" w:rsidRDefault="005E5978" w:rsidP="00682472">
            <w:pPr>
              <w:jc w:val="center"/>
              <w:rPr>
                <w:rFonts w:ascii="仿宋" w:eastAsia="仿宋" w:hAnsi="仿宋"/>
                <w:sz w:val="24"/>
                <w:szCs w:val="24"/>
              </w:rPr>
            </w:pPr>
          </w:p>
        </w:tc>
        <w:tc>
          <w:tcPr>
            <w:tcW w:w="8363" w:type="dxa"/>
            <w:vAlign w:val="center"/>
          </w:tcPr>
          <w:p w:rsidR="005E5978" w:rsidRPr="00682472" w:rsidRDefault="005E5978" w:rsidP="0017308D">
            <w:pPr>
              <w:ind w:firstLineChars="200" w:firstLine="480"/>
              <w:rPr>
                <w:rFonts w:ascii="仿宋" w:eastAsia="仿宋" w:hAnsi="仿宋"/>
                <w:sz w:val="24"/>
                <w:szCs w:val="24"/>
              </w:rPr>
            </w:pPr>
            <w:r w:rsidRPr="00682472">
              <w:rPr>
                <w:rFonts w:ascii="仿宋" w:eastAsia="仿宋" w:hAnsi="仿宋" w:hint="eastAsia"/>
                <w:sz w:val="24"/>
                <w:szCs w:val="24"/>
              </w:rPr>
              <w:t>设立小</w:t>
            </w:r>
            <w:proofErr w:type="gramStart"/>
            <w:r w:rsidRPr="00682472">
              <w:rPr>
                <w:rFonts w:ascii="仿宋" w:eastAsia="仿宋" w:hAnsi="仿宋" w:hint="eastAsia"/>
                <w:sz w:val="24"/>
                <w:szCs w:val="24"/>
              </w:rPr>
              <w:t>微企业</w:t>
            </w:r>
            <w:proofErr w:type="gramEnd"/>
            <w:r w:rsidRPr="00682472">
              <w:rPr>
                <w:rFonts w:ascii="仿宋" w:eastAsia="仿宋" w:hAnsi="仿宋" w:hint="eastAsia"/>
                <w:sz w:val="24"/>
                <w:szCs w:val="24"/>
              </w:rPr>
              <w:t>融资应急资金，为符合银行续贷条件但缺乏短期流动资金的小</w:t>
            </w:r>
            <w:proofErr w:type="gramStart"/>
            <w:r w:rsidRPr="00682472">
              <w:rPr>
                <w:rFonts w:ascii="仿宋" w:eastAsia="仿宋" w:hAnsi="仿宋" w:hint="eastAsia"/>
                <w:sz w:val="24"/>
                <w:szCs w:val="24"/>
              </w:rPr>
              <w:t>微企业</w:t>
            </w:r>
            <w:proofErr w:type="gramEnd"/>
            <w:r w:rsidRPr="00682472">
              <w:rPr>
                <w:rFonts w:ascii="仿宋" w:eastAsia="仿宋" w:hAnsi="仿宋" w:hint="eastAsia"/>
                <w:sz w:val="24"/>
                <w:szCs w:val="24"/>
              </w:rPr>
              <w:t>提供暂时周转资金支持。（责任单位</w:t>
            </w:r>
            <w:r w:rsidRPr="00682472">
              <w:rPr>
                <w:rFonts w:ascii="仿宋" w:eastAsia="仿宋" w:hAnsi="仿宋"/>
                <w:sz w:val="24"/>
                <w:szCs w:val="24"/>
              </w:rPr>
              <w:t>：</w:t>
            </w:r>
            <w:r w:rsidRPr="00682472">
              <w:rPr>
                <w:rFonts w:ascii="仿宋" w:eastAsia="仿宋" w:hAnsi="仿宋" w:hint="eastAsia"/>
                <w:sz w:val="24"/>
                <w:szCs w:val="24"/>
              </w:rPr>
              <w:t>市经济和信息化委、市财政局）</w:t>
            </w:r>
          </w:p>
        </w:tc>
        <w:tc>
          <w:tcPr>
            <w:tcW w:w="3969" w:type="dxa"/>
            <w:vAlign w:val="center"/>
          </w:tcPr>
          <w:p w:rsidR="005E5978" w:rsidRPr="00682472" w:rsidRDefault="00033A0F" w:rsidP="0017308D">
            <w:pPr>
              <w:rPr>
                <w:rFonts w:ascii="仿宋" w:eastAsia="仿宋" w:hAnsi="仿宋"/>
                <w:sz w:val="24"/>
                <w:szCs w:val="24"/>
              </w:rPr>
            </w:pPr>
            <w:r w:rsidRPr="00033A0F">
              <w:rPr>
                <w:rFonts w:ascii="仿宋" w:eastAsia="仿宋" w:hAnsi="仿宋" w:hint="eastAsia"/>
                <w:sz w:val="24"/>
                <w:szCs w:val="24"/>
              </w:rPr>
              <w:t>《市人民政府关于构建公平竞争市场环境促进民间投资健康发展的通知》（武政</w:t>
            </w:r>
            <w:proofErr w:type="gramStart"/>
            <w:r w:rsidRPr="00033A0F">
              <w:rPr>
                <w:rFonts w:ascii="仿宋" w:eastAsia="仿宋" w:hAnsi="仿宋" w:hint="eastAsia"/>
                <w:sz w:val="24"/>
                <w:szCs w:val="24"/>
              </w:rPr>
              <w:t>规</w:t>
            </w:r>
            <w:proofErr w:type="gramEnd"/>
            <w:r w:rsidRPr="00033A0F">
              <w:rPr>
                <w:rFonts w:ascii="仿宋" w:eastAsia="仿宋" w:hAnsi="仿宋" w:hint="eastAsia"/>
                <w:sz w:val="24"/>
                <w:szCs w:val="24"/>
              </w:rPr>
              <w:t>〔</w:t>
            </w:r>
            <w:r w:rsidRPr="00033A0F">
              <w:rPr>
                <w:rFonts w:ascii="仿宋" w:eastAsia="仿宋" w:hAnsi="仿宋"/>
                <w:sz w:val="24"/>
                <w:szCs w:val="24"/>
              </w:rPr>
              <w:t>2017〕19号）</w:t>
            </w:r>
          </w:p>
        </w:tc>
      </w:tr>
      <w:tr w:rsidR="005E5978" w:rsidTr="005E5978">
        <w:trPr>
          <w:trHeight w:val="829"/>
          <w:jc w:val="center"/>
        </w:trPr>
        <w:tc>
          <w:tcPr>
            <w:tcW w:w="1555" w:type="dxa"/>
            <w:vMerge/>
            <w:vAlign w:val="center"/>
          </w:tcPr>
          <w:p w:rsidR="005E5978" w:rsidRPr="00682472" w:rsidRDefault="005E5978" w:rsidP="00682472">
            <w:pPr>
              <w:jc w:val="center"/>
              <w:rPr>
                <w:rFonts w:ascii="仿宋" w:eastAsia="仿宋" w:hAnsi="仿宋"/>
                <w:sz w:val="24"/>
                <w:szCs w:val="24"/>
              </w:rPr>
            </w:pPr>
          </w:p>
        </w:tc>
        <w:tc>
          <w:tcPr>
            <w:tcW w:w="8363" w:type="dxa"/>
            <w:vAlign w:val="center"/>
          </w:tcPr>
          <w:p w:rsidR="005E5978" w:rsidRPr="00682472" w:rsidRDefault="005E5978" w:rsidP="00682472">
            <w:pPr>
              <w:ind w:firstLineChars="200" w:firstLine="480"/>
              <w:rPr>
                <w:rFonts w:ascii="仿宋" w:eastAsia="仿宋" w:hAnsi="仿宋"/>
                <w:sz w:val="24"/>
                <w:szCs w:val="24"/>
              </w:rPr>
            </w:pPr>
            <w:r w:rsidRPr="00682472">
              <w:rPr>
                <w:rFonts w:ascii="仿宋" w:eastAsia="仿宋" w:hAnsi="仿宋" w:hint="eastAsia"/>
                <w:sz w:val="24"/>
                <w:szCs w:val="24"/>
              </w:rPr>
              <w:t>地方法人商业银行根据纳税、社保等征信情况，对申请贷款的小</w:t>
            </w:r>
            <w:proofErr w:type="gramStart"/>
            <w:r w:rsidRPr="00682472">
              <w:rPr>
                <w:rFonts w:ascii="仿宋" w:eastAsia="仿宋" w:hAnsi="仿宋" w:hint="eastAsia"/>
                <w:sz w:val="24"/>
                <w:szCs w:val="24"/>
              </w:rPr>
              <w:t>微企业</w:t>
            </w:r>
            <w:proofErr w:type="gramEnd"/>
            <w:r w:rsidRPr="00682472">
              <w:rPr>
                <w:rFonts w:ascii="仿宋" w:eastAsia="仿宋" w:hAnsi="仿宋" w:hint="eastAsia"/>
                <w:sz w:val="24"/>
                <w:szCs w:val="24"/>
              </w:rPr>
              <w:t>给予增信，提高其贷款额度。（责任单位：市金融工作局、人行武汉分行营管部、市农商行、汉口银行）</w:t>
            </w:r>
          </w:p>
        </w:tc>
        <w:tc>
          <w:tcPr>
            <w:tcW w:w="3969" w:type="dxa"/>
            <w:vAlign w:val="center"/>
          </w:tcPr>
          <w:p w:rsidR="005E5978" w:rsidRPr="00682472" w:rsidRDefault="005E5978" w:rsidP="006D4415">
            <w:pPr>
              <w:rPr>
                <w:rFonts w:ascii="仿宋" w:eastAsia="仿宋" w:hAnsi="仿宋"/>
                <w:sz w:val="24"/>
                <w:szCs w:val="24"/>
              </w:rPr>
            </w:pPr>
            <w:r w:rsidRPr="00682472">
              <w:rPr>
                <w:rFonts w:ascii="仿宋" w:eastAsia="仿宋" w:hAnsi="仿宋" w:hint="eastAsia"/>
                <w:sz w:val="24"/>
                <w:szCs w:val="24"/>
              </w:rPr>
              <w:t>《突破性发展民营经济的政策措施（试行）》</w:t>
            </w:r>
          </w:p>
        </w:tc>
      </w:tr>
      <w:tr w:rsidR="005E5978" w:rsidTr="005E5978">
        <w:trPr>
          <w:trHeight w:val="612"/>
          <w:jc w:val="center"/>
        </w:trPr>
        <w:tc>
          <w:tcPr>
            <w:tcW w:w="1555" w:type="dxa"/>
            <w:vMerge w:val="restart"/>
            <w:vAlign w:val="center"/>
          </w:tcPr>
          <w:p w:rsidR="005E5978" w:rsidRPr="00682472" w:rsidRDefault="005E5978" w:rsidP="005E5978">
            <w:pPr>
              <w:jc w:val="center"/>
              <w:rPr>
                <w:rFonts w:ascii="仿宋" w:eastAsia="仿宋" w:hAnsi="仿宋"/>
                <w:sz w:val="24"/>
                <w:szCs w:val="24"/>
              </w:rPr>
            </w:pPr>
            <w:r w:rsidRPr="00682472">
              <w:rPr>
                <w:rFonts w:ascii="仿宋" w:eastAsia="仿宋" w:hAnsi="仿宋" w:hint="eastAsia"/>
                <w:sz w:val="24"/>
                <w:szCs w:val="24"/>
              </w:rPr>
              <w:t>服务环境</w:t>
            </w:r>
          </w:p>
        </w:tc>
        <w:tc>
          <w:tcPr>
            <w:tcW w:w="8363" w:type="dxa"/>
            <w:vAlign w:val="center"/>
          </w:tcPr>
          <w:p w:rsidR="005E5978" w:rsidRPr="00682472" w:rsidRDefault="005E5978" w:rsidP="00682472">
            <w:pPr>
              <w:ind w:firstLineChars="200" w:firstLine="480"/>
              <w:rPr>
                <w:rFonts w:ascii="仿宋" w:eastAsia="仿宋" w:hAnsi="仿宋"/>
                <w:sz w:val="24"/>
                <w:szCs w:val="24"/>
              </w:rPr>
            </w:pPr>
            <w:r w:rsidRPr="00682472">
              <w:rPr>
                <w:rFonts w:ascii="仿宋" w:eastAsia="仿宋" w:hAnsi="仿宋" w:hint="eastAsia"/>
                <w:sz w:val="24"/>
                <w:szCs w:val="24"/>
              </w:rPr>
              <w:t>政府采购项目年度预算总额</w:t>
            </w:r>
            <w:r w:rsidRPr="00682472">
              <w:rPr>
                <w:rFonts w:ascii="仿宋" w:eastAsia="仿宋" w:hAnsi="仿宋"/>
                <w:sz w:val="24"/>
                <w:szCs w:val="24"/>
              </w:rPr>
              <w:t>30%以上的比例专门面向中小企业采购；在政府采购评审中，对中小企业产品可视不同行业情况给予8%—10%的价格扣除。</w:t>
            </w:r>
          </w:p>
        </w:tc>
        <w:tc>
          <w:tcPr>
            <w:tcW w:w="3969" w:type="dxa"/>
            <w:tcBorders>
              <w:top w:val="single" w:sz="4" w:space="0" w:color="auto"/>
            </w:tcBorders>
            <w:vAlign w:val="center"/>
          </w:tcPr>
          <w:p w:rsidR="005E5978" w:rsidRPr="00682472" w:rsidRDefault="005E5978" w:rsidP="006D4415">
            <w:pPr>
              <w:rPr>
                <w:rFonts w:ascii="仿宋" w:eastAsia="仿宋" w:hAnsi="仿宋"/>
                <w:sz w:val="24"/>
                <w:szCs w:val="24"/>
              </w:rPr>
            </w:pPr>
            <w:r w:rsidRPr="00682472">
              <w:rPr>
                <w:rFonts w:ascii="仿宋" w:eastAsia="仿宋" w:hAnsi="仿宋" w:hint="eastAsia"/>
                <w:sz w:val="24"/>
                <w:szCs w:val="24"/>
              </w:rPr>
              <w:t>《市人民政府关于推进供给侧结构性改革的实施意见》（武政</w:t>
            </w:r>
            <w:proofErr w:type="gramStart"/>
            <w:r w:rsidRPr="00682472">
              <w:rPr>
                <w:rFonts w:ascii="仿宋" w:eastAsia="仿宋" w:hAnsi="仿宋" w:hint="eastAsia"/>
                <w:sz w:val="24"/>
                <w:szCs w:val="24"/>
              </w:rPr>
              <w:t>规</w:t>
            </w:r>
            <w:proofErr w:type="gramEnd"/>
            <w:r w:rsidRPr="00682472">
              <w:rPr>
                <w:rFonts w:ascii="仿宋" w:eastAsia="仿宋" w:hAnsi="仿宋" w:hint="eastAsia"/>
                <w:sz w:val="24"/>
                <w:szCs w:val="24"/>
              </w:rPr>
              <w:t>〔</w:t>
            </w:r>
            <w:r w:rsidRPr="00682472">
              <w:rPr>
                <w:rFonts w:ascii="仿宋" w:eastAsia="仿宋" w:hAnsi="仿宋"/>
                <w:sz w:val="24"/>
                <w:szCs w:val="24"/>
              </w:rPr>
              <w:t>2016〕11号</w:t>
            </w:r>
            <w:r w:rsidRPr="00682472">
              <w:rPr>
                <w:rFonts w:ascii="仿宋" w:eastAsia="仿宋" w:hAnsi="仿宋" w:hint="eastAsia"/>
                <w:sz w:val="24"/>
                <w:szCs w:val="24"/>
              </w:rPr>
              <w:t>）</w:t>
            </w:r>
          </w:p>
        </w:tc>
      </w:tr>
      <w:tr w:rsidR="005E5978" w:rsidTr="005E5978">
        <w:trPr>
          <w:trHeight w:val="70"/>
          <w:jc w:val="center"/>
        </w:trPr>
        <w:tc>
          <w:tcPr>
            <w:tcW w:w="1555" w:type="dxa"/>
            <w:vMerge/>
            <w:vAlign w:val="center"/>
          </w:tcPr>
          <w:p w:rsidR="005E5978" w:rsidRPr="00682472" w:rsidRDefault="005E5978" w:rsidP="00682472">
            <w:pPr>
              <w:jc w:val="center"/>
              <w:rPr>
                <w:rFonts w:ascii="仿宋" w:eastAsia="仿宋" w:hAnsi="仿宋"/>
                <w:sz w:val="24"/>
                <w:szCs w:val="24"/>
              </w:rPr>
            </w:pPr>
          </w:p>
        </w:tc>
        <w:tc>
          <w:tcPr>
            <w:tcW w:w="8363" w:type="dxa"/>
            <w:vAlign w:val="center"/>
          </w:tcPr>
          <w:p w:rsidR="005E5978" w:rsidRPr="00682472" w:rsidRDefault="005E5978" w:rsidP="00682472">
            <w:pPr>
              <w:ind w:firstLineChars="200" w:firstLine="480"/>
              <w:rPr>
                <w:rFonts w:ascii="仿宋" w:eastAsia="仿宋" w:hAnsi="仿宋"/>
                <w:sz w:val="24"/>
                <w:szCs w:val="24"/>
              </w:rPr>
            </w:pPr>
            <w:r w:rsidRPr="00682472">
              <w:rPr>
                <w:rFonts w:ascii="仿宋" w:eastAsia="仿宋" w:hAnsi="仿宋" w:hint="eastAsia"/>
                <w:sz w:val="24"/>
                <w:szCs w:val="24"/>
              </w:rPr>
              <w:t>负有编制部门预算职责的各部门（含所属各单位）应当预留本部门年度政府采购项目预算总额的</w:t>
            </w:r>
            <w:r w:rsidRPr="00682472">
              <w:rPr>
                <w:rFonts w:ascii="仿宋" w:eastAsia="仿宋" w:hAnsi="仿宋"/>
                <w:sz w:val="24"/>
                <w:szCs w:val="24"/>
              </w:rPr>
              <w:t>30%以上，专门面向中小企业采购，其中，预留给小型和微型企业的比例不低于60%。对于非专门面向中小企业的项目，在招标文件或者谈判文件、询价文件中，对小型和微型企业产品的价格给予6%-10%的扣除，用扣除后的价格参与评审。</w:t>
            </w:r>
            <w:r w:rsidRPr="00682472">
              <w:rPr>
                <w:rFonts w:ascii="仿宋" w:eastAsia="仿宋" w:hAnsi="仿宋" w:hint="eastAsia"/>
                <w:sz w:val="24"/>
                <w:szCs w:val="24"/>
              </w:rPr>
              <w:t>参加政府采购活动的中小企业应当提供《中小企业声明函》。（责任单位：市财政局、市经信委、市工商联）</w:t>
            </w:r>
          </w:p>
        </w:tc>
        <w:tc>
          <w:tcPr>
            <w:tcW w:w="3969" w:type="dxa"/>
            <w:vMerge w:val="restart"/>
            <w:vAlign w:val="center"/>
          </w:tcPr>
          <w:p w:rsidR="005E5978" w:rsidRPr="00682472" w:rsidRDefault="005E5978" w:rsidP="006D4415">
            <w:pPr>
              <w:rPr>
                <w:rFonts w:ascii="仿宋" w:eastAsia="仿宋" w:hAnsi="仿宋"/>
                <w:sz w:val="24"/>
                <w:szCs w:val="24"/>
              </w:rPr>
            </w:pPr>
            <w:r w:rsidRPr="00682472">
              <w:rPr>
                <w:rFonts w:ascii="仿宋" w:eastAsia="仿宋" w:hAnsi="仿宋" w:hint="eastAsia"/>
                <w:sz w:val="24"/>
                <w:szCs w:val="24"/>
              </w:rPr>
              <w:t>《突破性发展民营经济的政策措施（试行）》</w:t>
            </w:r>
          </w:p>
          <w:p w:rsidR="005E5978" w:rsidRPr="00682472" w:rsidRDefault="005E5978" w:rsidP="0017308D">
            <w:pPr>
              <w:rPr>
                <w:rFonts w:ascii="仿宋" w:eastAsia="仿宋" w:hAnsi="仿宋"/>
                <w:sz w:val="24"/>
                <w:szCs w:val="24"/>
              </w:rPr>
            </w:pPr>
          </w:p>
        </w:tc>
      </w:tr>
      <w:tr w:rsidR="00682472" w:rsidTr="005E5978">
        <w:tblPrEx>
          <w:jc w:val="left"/>
        </w:tblPrEx>
        <w:tc>
          <w:tcPr>
            <w:tcW w:w="1555" w:type="dxa"/>
            <w:vAlign w:val="center"/>
          </w:tcPr>
          <w:p w:rsidR="00682472" w:rsidRPr="00682472" w:rsidRDefault="00682472" w:rsidP="00682472">
            <w:pPr>
              <w:jc w:val="center"/>
              <w:rPr>
                <w:rFonts w:ascii="仿宋" w:eastAsia="仿宋" w:hAnsi="仿宋"/>
                <w:sz w:val="24"/>
                <w:szCs w:val="24"/>
              </w:rPr>
            </w:pPr>
            <w:r w:rsidRPr="00682472">
              <w:rPr>
                <w:rFonts w:ascii="仿宋" w:eastAsia="仿宋" w:hAnsi="仿宋" w:hint="eastAsia"/>
                <w:sz w:val="24"/>
                <w:szCs w:val="24"/>
              </w:rPr>
              <w:t>税费减免</w:t>
            </w:r>
          </w:p>
        </w:tc>
        <w:tc>
          <w:tcPr>
            <w:tcW w:w="8363" w:type="dxa"/>
            <w:vAlign w:val="center"/>
          </w:tcPr>
          <w:p w:rsidR="00682472" w:rsidRPr="00682472" w:rsidRDefault="00682472" w:rsidP="00682472">
            <w:pPr>
              <w:ind w:firstLineChars="200" w:firstLine="480"/>
              <w:rPr>
                <w:rFonts w:ascii="仿宋" w:eastAsia="仿宋" w:hAnsi="仿宋"/>
                <w:sz w:val="24"/>
                <w:szCs w:val="24"/>
              </w:rPr>
            </w:pPr>
            <w:r w:rsidRPr="00682472">
              <w:rPr>
                <w:rFonts w:ascii="仿宋" w:eastAsia="仿宋" w:hAnsi="仿宋" w:hint="eastAsia"/>
                <w:sz w:val="24"/>
                <w:szCs w:val="24"/>
              </w:rPr>
              <w:t>对年应纳税所得额低于</w:t>
            </w:r>
            <w:r w:rsidRPr="00682472">
              <w:rPr>
                <w:rFonts w:ascii="仿宋" w:eastAsia="仿宋" w:hAnsi="仿宋"/>
                <w:sz w:val="24"/>
                <w:szCs w:val="24"/>
              </w:rPr>
              <w:t>50万元（含50万元）的小型微利企业</w:t>
            </w:r>
            <w:r w:rsidRPr="00682472">
              <w:rPr>
                <w:rFonts w:ascii="仿宋" w:eastAsia="仿宋" w:hAnsi="仿宋" w:hint="eastAsia"/>
                <w:sz w:val="24"/>
                <w:szCs w:val="24"/>
              </w:rPr>
              <w:t>，其所得减按</w:t>
            </w:r>
            <w:r w:rsidRPr="00682472">
              <w:rPr>
                <w:rFonts w:ascii="仿宋" w:eastAsia="仿宋" w:hAnsi="仿宋"/>
                <w:sz w:val="24"/>
                <w:szCs w:val="24"/>
              </w:rPr>
              <w:t>50%计入应纳税所得额，按照20%的税率缴纳企业所得税。（市国税局、市地税局）</w:t>
            </w:r>
          </w:p>
        </w:tc>
        <w:tc>
          <w:tcPr>
            <w:tcW w:w="3969" w:type="dxa"/>
            <w:vMerge/>
            <w:vAlign w:val="center"/>
          </w:tcPr>
          <w:p w:rsidR="00682472" w:rsidRPr="00682472" w:rsidRDefault="00682472" w:rsidP="0017308D">
            <w:pPr>
              <w:rPr>
                <w:rFonts w:ascii="仿宋" w:eastAsia="仿宋" w:hAnsi="仿宋"/>
                <w:sz w:val="24"/>
                <w:szCs w:val="24"/>
              </w:rPr>
            </w:pPr>
          </w:p>
        </w:tc>
      </w:tr>
    </w:tbl>
    <w:p w:rsidR="00682472" w:rsidRDefault="00682472">
      <w:pPr>
        <w:rPr>
          <w:rFonts w:ascii="黑体" w:eastAsia="黑体" w:hAnsi="黑体"/>
          <w:sz w:val="30"/>
          <w:szCs w:val="30"/>
        </w:rPr>
      </w:pPr>
    </w:p>
    <w:p w:rsidR="006D4415" w:rsidRDefault="00682472" w:rsidP="00921AFF">
      <w:pPr>
        <w:widowControl/>
        <w:jc w:val="left"/>
        <w:outlineLvl w:val="0"/>
        <w:rPr>
          <w:rFonts w:ascii="黑体" w:eastAsia="黑体" w:hAnsi="黑体"/>
          <w:sz w:val="30"/>
          <w:szCs w:val="30"/>
        </w:rPr>
      </w:pPr>
      <w:r>
        <w:rPr>
          <w:rFonts w:ascii="黑体" w:eastAsia="黑体" w:hAnsi="黑体"/>
          <w:sz w:val="30"/>
          <w:szCs w:val="30"/>
        </w:rPr>
        <w:br w:type="page"/>
      </w:r>
      <w:bookmarkStart w:id="15" w:name="_Toc15545370"/>
      <w:r>
        <w:rPr>
          <w:rFonts w:ascii="黑体" w:eastAsia="黑体" w:hAnsi="黑体" w:hint="eastAsia"/>
          <w:sz w:val="30"/>
          <w:szCs w:val="30"/>
        </w:rPr>
        <w:lastRenderedPageBreak/>
        <w:t>十</w:t>
      </w:r>
      <w:r w:rsidR="002510F8">
        <w:rPr>
          <w:rFonts w:ascii="黑体" w:eastAsia="黑体" w:hAnsi="黑体" w:hint="eastAsia"/>
          <w:sz w:val="30"/>
          <w:szCs w:val="30"/>
        </w:rPr>
        <w:t>六</w:t>
      </w:r>
      <w:r>
        <w:rPr>
          <w:rFonts w:ascii="黑体" w:eastAsia="黑体" w:hAnsi="黑体"/>
          <w:sz w:val="30"/>
          <w:szCs w:val="30"/>
        </w:rPr>
        <w:t>、企业人才支持</w:t>
      </w:r>
      <w:bookmarkEnd w:id="15"/>
    </w:p>
    <w:tbl>
      <w:tblPr>
        <w:tblStyle w:val="a3"/>
        <w:tblW w:w="0" w:type="auto"/>
        <w:jc w:val="center"/>
        <w:tblLook w:val="04A0" w:firstRow="1" w:lastRow="0" w:firstColumn="1" w:lastColumn="0" w:noHBand="0" w:noVBand="1"/>
      </w:tblPr>
      <w:tblGrid>
        <w:gridCol w:w="1413"/>
        <w:gridCol w:w="5103"/>
        <w:gridCol w:w="4546"/>
        <w:gridCol w:w="2329"/>
      </w:tblGrid>
      <w:tr w:rsidR="006001D0" w:rsidRPr="006001D0" w:rsidTr="006001D0">
        <w:trPr>
          <w:jc w:val="center"/>
        </w:trPr>
        <w:tc>
          <w:tcPr>
            <w:tcW w:w="1413" w:type="dxa"/>
            <w:vAlign w:val="center"/>
          </w:tcPr>
          <w:p w:rsidR="006001D0" w:rsidRPr="006001D0" w:rsidRDefault="006001D0" w:rsidP="006001D0">
            <w:pPr>
              <w:jc w:val="center"/>
              <w:rPr>
                <w:rFonts w:ascii="黑体" w:eastAsia="黑体" w:hAnsi="黑体"/>
                <w:sz w:val="24"/>
                <w:szCs w:val="24"/>
              </w:rPr>
            </w:pPr>
            <w:r w:rsidRPr="006001D0">
              <w:rPr>
                <w:rFonts w:ascii="黑体" w:eastAsia="黑体" w:hAnsi="黑体" w:hint="eastAsia"/>
                <w:sz w:val="24"/>
                <w:szCs w:val="24"/>
              </w:rPr>
              <w:t>适用对象</w:t>
            </w:r>
          </w:p>
        </w:tc>
        <w:tc>
          <w:tcPr>
            <w:tcW w:w="5103" w:type="dxa"/>
            <w:vAlign w:val="center"/>
          </w:tcPr>
          <w:p w:rsidR="006001D0" w:rsidRPr="006001D0" w:rsidRDefault="006001D0" w:rsidP="006001D0">
            <w:pPr>
              <w:jc w:val="center"/>
              <w:rPr>
                <w:rFonts w:ascii="黑体" w:eastAsia="黑体" w:hAnsi="黑体"/>
                <w:sz w:val="24"/>
                <w:szCs w:val="24"/>
              </w:rPr>
            </w:pPr>
            <w:r w:rsidRPr="006001D0">
              <w:rPr>
                <w:rFonts w:ascii="黑体" w:eastAsia="黑体" w:hAnsi="黑体" w:hint="eastAsia"/>
                <w:sz w:val="24"/>
                <w:szCs w:val="24"/>
              </w:rPr>
              <w:t>条件</w:t>
            </w:r>
          </w:p>
        </w:tc>
        <w:tc>
          <w:tcPr>
            <w:tcW w:w="4546" w:type="dxa"/>
            <w:vAlign w:val="center"/>
          </w:tcPr>
          <w:p w:rsidR="006001D0" w:rsidRPr="006001D0" w:rsidRDefault="006001D0" w:rsidP="006001D0">
            <w:pPr>
              <w:jc w:val="center"/>
              <w:rPr>
                <w:rFonts w:ascii="黑体" w:eastAsia="黑体" w:hAnsi="黑体"/>
                <w:sz w:val="24"/>
                <w:szCs w:val="24"/>
              </w:rPr>
            </w:pPr>
            <w:r w:rsidRPr="006001D0">
              <w:rPr>
                <w:rFonts w:ascii="黑体" w:eastAsia="黑体" w:hAnsi="黑体" w:hint="eastAsia"/>
                <w:sz w:val="24"/>
                <w:szCs w:val="24"/>
              </w:rPr>
              <w:t>奖励支持内容</w:t>
            </w:r>
          </w:p>
        </w:tc>
        <w:tc>
          <w:tcPr>
            <w:tcW w:w="2329" w:type="dxa"/>
            <w:tcBorders>
              <w:bottom w:val="single" w:sz="4" w:space="0" w:color="auto"/>
            </w:tcBorders>
            <w:vAlign w:val="center"/>
          </w:tcPr>
          <w:p w:rsidR="006001D0" w:rsidRPr="006001D0" w:rsidRDefault="006001D0" w:rsidP="006001D0">
            <w:pPr>
              <w:jc w:val="center"/>
              <w:rPr>
                <w:rFonts w:ascii="黑体" w:eastAsia="黑体" w:hAnsi="黑体"/>
                <w:sz w:val="24"/>
                <w:szCs w:val="24"/>
              </w:rPr>
            </w:pPr>
            <w:r w:rsidRPr="006001D0">
              <w:rPr>
                <w:rFonts w:ascii="黑体" w:eastAsia="黑体" w:hAnsi="黑体" w:hint="eastAsia"/>
                <w:sz w:val="24"/>
                <w:szCs w:val="24"/>
              </w:rPr>
              <w:t>政策依据</w:t>
            </w:r>
          </w:p>
        </w:tc>
      </w:tr>
      <w:tr w:rsidR="006001D0" w:rsidRPr="006001D0" w:rsidTr="006001D0">
        <w:trPr>
          <w:trHeight w:val="1311"/>
          <w:jc w:val="center"/>
        </w:trPr>
        <w:tc>
          <w:tcPr>
            <w:tcW w:w="1413" w:type="dxa"/>
            <w:vMerge w:val="restart"/>
            <w:vAlign w:val="center"/>
          </w:tcPr>
          <w:p w:rsidR="006001D0" w:rsidRPr="006001D0" w:rsidRDefault="006001D0" w:rsidP="006001D0">
            <w:pPr>
              <w:jc w:val="center"/>
              <w:rPr>
                <w:rFonts w:ascii="仿宋" w:eastAsia="仿宋" w:hAnsi="仿宋"/>
                <w:sz w:val="24"/>
                <w:szCs w:val="24"/>
              </w:rPr>
            </w:pPr>
            <w:r w:rsidRPr="006001D0">
              <w:rPr>
                <w:rFonts w:ascii="仿宋" w:eastAsia="仿宋" w:hAnsi="仿宋" w:hint="eastAsia"/>
                <w:sz w:val="24"/>
                <w:szCs w:val="24"/>
              </w:rPr>
              <w:t>企业引进人才</w:t>
            </w:r>
          </w:p>
        </w:tc>
        <w:tc>
          <w:tcPr>
            <w:tcW w:w="5103" w:type="dxa"/>
            <w:vAlign w:val="center"/>
          </w:tcPr>
          <w:p w:rsidR="006001D0" w:rsidRPr="006001D0" w:rsidRDefault="006001D0" w:rsidP="006001D0">
            <w:pPr>
              <w:ind w:firstLineChars="200" w:firstLine="480"/>
              <w:rPr>
                <w:rFonts w:ascii="仿宋" w:eastAsia="仿宋" w:hAnsi="仿宋"/>
                <w:sz w:val="24"/>
                <w:szCs w:val="24"/>
              </w:rPr>
            </w:pPr>
            <w:r w:rsidRPr="006001D0">
              <w:rPr>
                <w:rFonts w:ascii="仿宋" w:eastAsia="仿宋" w:hAnsi="仿宋" w:hint="eastAsia"/>
                <w:sz w:val="24"/>
                <w:szCs w:val="24"/>
              </w:rPr>
              <w:t>自企业首个纳税年度起</w:t>
            </w:r>
            <w:r w:rsidRPr="006001D0">
              <w:rPr>
                <w:rFonts w:ascii="仿宋" w:eastAsia="仿宋" w:hAnsi="仿宋"/>
                <w:sz w:val="24"/>
                <w:szCs w:val="24"/>
              </w:rPr>
              <w:t>3年内，企业高级管理人员（含董事会成员，单个企业人数不超过10人）对本市经济发展做出的贡献达到一定标准</w:t>
            </w:r>
            <w:r w:rsidRPr="006001D0">
              <w:rPr>
                <w:rFonts w:ascii="仿宋" w:eastAsia="仿宋" w:hAnsi="仿宋" w:hint="eastAsia"/>
                <w:sz w:val="24"/>
                <w:szCs w:val="24"/>
              </w:rPr>
              <w:t>。</w:t>
            </w:r>
          </w:p>
        </w:tc>
        <w:tc>
          <w:tcPr>
            <w:tcW w:w="4546" w:type="dxa"/>
            <w:vAlign w:val="center"/>
          </w:tcPr>
          <w:p w:rsidR="006001D0" w:rsidRPr="006001D0" w:rsidRDefault="006001D0" w:rsidP="006001D0">
            <w:pPr>
              <w:ind w:firstLineChars="200" w:firstLine="480"/>
              <w:rPr>
                <w:rFonts w:ascii="仿宋" w:eastAsia="仿宋" w:hAnsi="仿宋"/>
                <w:sz w:val="24"/>
                <w:szCs w:val="24"/>
              </w:rPr>
            </w:pPr>
            <w:r w:rsidRPr="006001D0">
              <w:rPr>
                <w:rFonts w:ascii="仿宋" w:eastAsia="仿宋" w:hAnsi="仿宋" w:hint="eastAsia"/>
                <w:sz w:val="24"/>
                <w:szCs w:val="24"/>
              </w:rPr>
              <w:t>给予每人</w:t>
            </w:r>
            <w:r w:rsidRPr="006001D0">
              <w:rPr>
                <w:rFonts w:ascii="仿宋" w:eastAsia="仿宋" w:hAnsi="仿宋"/>
                <w:sz w:val="24"/>
                <w:szCs w:val="24"/>
              </w:rPr>
              <w:t>40万元人民币一次性奖励</w:t>
            </w:r>
            <w:r w:rsidRPr="006001D0">
              <w:rPr>
                <w:rFonts w:ascii="仿宋" w:eastAsia="仿宋" w:hAnsi="仿宋" w:hint="eastAsia"/>
                <w:sz w:val="24"/>
                <w:szCs w:val="24"/>
              </w:rPr>
              <w:t>。</w:t>
            </w:r>
          </w:p>
        </w:tc>
        <w:tc>
          <w:tcPr>
            <w:tcW w:w="2329" w:type="dxa"/>
            <w:tcBorders>
              <w:bottom w:val="single" w:sz="4" w:space="0" w:color="auto"/>
            </w:tcBorders>
            <w:vAlign w:val="center"/>
          </w:tcPr>
          <w:p w:rsidR="006001D0" w:rsidRPr="006001D0" w:rsidRDefault="006001D0" w:rsidP="0017308D">
            <w:pPr>
              <w:rPr>
                <w:rFonts w:ascii="仿宋" w:eastAsia="仿宋" w:hAnsi="仿宋"/>
                <w:sz w:val="24"/>
                <w:szCs w:val="24"/>
              </w:rPr>
            </w:pPr>
            <w:r w:rsidRPr="006001D0">
              <w:rPr>
                <w:rFonts w:ascii="仿宋" w:eastAsia="仿宋" w:hAnsi="仿宋" w:hint="eastAsia"/>
                <w:sz w:val="24"/>
                <w:szCs w:val="24"/>
              </w:rPr>
              <w:t>《武汉市招商引资奖励办法（试行）》（武政</w:t>
            </w:r>
            <w:proofErr w:type="gramStart"/>
            <w:r w:rsidRPr="006001D0">
              <w:rPr>
                <w:rFonts w:ascii="仿宋" w:eastAsia="仿宋" w:hAnsi="仿宋" w:hint="eastAsia"/>
                <w:sz w:val="24"/>
                <w:szCs w:val="24"/>
              </w:rPr>
              <w:t>规</w:t>
            </w:r>
            <w:proofErr w:type="gramEnd"/>
            <w:r w:rsidRPr="006001D0">
              <w:rPr>
                <w:rFonts w:ascii="仿宋" w:eastAsia="仿宋" w:hAnsi="仿宋" w:hint="eastAsia"/>
                <w:sz w:val="24"/>
                <w:szCs w:val="24"/>
              </w:rPr>
              <w:t>〔</w:t>
            </w:r>
            <w:r w:rsidRPr="006001D0">
              <w:rPr>
                <w:rFonts w:ascii="仿宋" w:eastAsia="仿宋" w:hAnsi="仿宋"/>
                <w:sz w:val="24"/>
                <w:szCs w:val="24"/>
              </w:rPr>
              <w:t>2017〕64号</w:t>
            </w:r>
            <w:r w:rsidRPr="006001D0">
              <w:rPr>
                <w:rFonts w:ascii="仿宋" w:eastAsia="仿宋" w:hAnsi="仿宋" w:hint="eastAsia"/>
                <w:sz w:val="24"/>
                <w:szCs w:val="24"/>
              </w:rPr>
              <w:t>）</w:t>
            </w:r>
          </w:p>
        </w:tc>
      </w:tr>
      <w:tr w:rsidR="0022778A" w:rsidRPr="006001D0" w:rsidTr="006001D0">
        <w:trPr>
          <w:trHeight w:val="833"/>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企业引进的“千人计划”、“百人计划”、“黄鹤英才”和“</w:t>
            </w:r>
            <w:r w:rsidRPr="006001D0">
              <w:rPr>
                <w:rFonts w:ascii="仿宋" w:eastAsia="仿宋" w:hAnsi="仿宋"/>
                <w:sz w:val="24"/>
                <w:szCs w:val="24"/>
              </w:rPr>
              <w:t>3551人才计划”等高层次人才</w:t>
            </w:r>
            <w:r w:rsidRPr="006001D0">
              <w:rPr>
                <w:rFonts w:ascii="仿宋" w:eastAsia="仿宋" w:hAnsi="仿宋" w:hint="eastAsia"/>
                <w:sz w:val="24"/>
                <w:szCs w:val="24"/>
              </w:rPr>
              <w:t>。</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给予奖励补贴，优先办理落户手续。</w:t>
            </w:r>
          </w:p>
        </w:tc>
        <w:tc>
          <w:tcPr>
            <w:tcW w:w="2329" w:type="dxa"/>
            <w:vMerge w:val="restart"/>
            <w:vAlign w:val="center"/>
          </w:tcPr>
          <w:p w:rsidR="0022778A" w:rsidRPr="006001D0" w:rsidRDefault="0022778A" w:rsidP="0017308D">
            <w:pPr>
              <w:rPr>
                <w:rFonts w:ascii="仿宋" w:eastAsia="仿宋" w:hAnsi="仿宋"/>
                <w:sz w:val="24"/>
                <w:szCs w:val="24"/>
              </w:rPr>
            </w:pPr>
            <w:r w:rsidRPr="006001D0">
              <w:rPr>
                <w:rFonts w:ascii="仿宋" w:eastAsia="仿宋" w:hAnsi="仿宋" w:hint="eastAsia"/>
                <w:sz w:val="24"/>
                <w:szCs w:val="24"/>
              </w:rPr>
              <w:t>《市人民政府关于支持企业发展若干意见及支持工业经济发展等政策措施的通知》（武政〔</w:t>
            </w:r>
            <w:r w:rsidRPr="006001D0">
              <w:rPr>
                <w:rFonts w:ascii="仿宋" w:eastAsia="仿宋" w:hAnsi="仿宋"/>
                <w:sz w:val="24"/>
                <w:szCs w:val="24"/>
              </w:rPr>
              <w:t>2015〕35号</w:t>
            </w:r>
            <w:r w:rsidRPr="006001D0">
              <w:rPr>
                <w:rFonts w:ascii="仿宋" w:eastAsia="仿宋" w:hAnsi="仿宋" w:hint="eastAsia"/>
                <w:sz w:val="24"/>
                <w:szCs w:val="24"/>
              </w:rPr>
              <w:t>）</w:t>
            </w:r>
          </w:p>
        </w:tc>
      </w:tr>
      <w:tr w:rsidR="0022778A" w:rsidRPr="006001D0" w:rsidTr="006001D0">
        <w:trPr>
          <w:trHeight w:val="830"/>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企业引进国内外顶尖人才。</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每引进</w:t>
            </w:r>
            <w:r w:rsidRPr="006001D0">
              <w:rPr>
                <w:rFonts w:ascii="仿宋" w:eastAsia="仿宋" w:hAnsi="仿宋"/>
                <w:sz w:val="24"/>
                <w:szCs w:val="24"/>
              </w:rPr>
              <w:t>1人给予企业100万元奖励补贴</w:t>
            </w:r>
            <w:r w:rsidRPr="006001D0">
              <w:rPr>
                <w:rFonts w:ascii="仿宋" w:eastAsia="仿宋" w:hAnsi="仿宋" w:hint="eastAsia"/>
                <w:sz w:val="24"/>
                <w:szCs w:val="24"/>
              </w:rPr>
              <w:t>。</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841"/>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企业引进国家级产业领军人才。</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每引进</w:t>
            </w:r>
            <w:r w:rsidRPr="006001D0">
              <w:rPr>
                <w:rFonts w:ascii="仿宋" w:eastAsia="仿宋" w:hAnsi="仿宋"/>
                <w:sz w:val="24"/>
                <w:szCs w:val="24"/>
              </w:rPr>
              <w:t>1人给予企业50万元奖励补贴</w:t>
            </w:r>
            <w:r w:rsidRPr="006001D0">
              <w:rPr>
                <w:rFonts w:ascii="仿宋" w:eastAsia="仿宋" w:hAnsi="仿宋" w:hint="eastAsia"/>
                <w:sz w:val="24"/>
                <w:szCs w:val="24"/>
              </w:rPr>
              <w:t>。</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854"/>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企业引进省市级产业领军人才。</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每引进</w:t>
            </w:r>
            <w:r w:rsidRPr="006001D0">
              <w:rPr>
                <w:rFonts w:ascii="仿宋" w:eastAsia="仿宋" w:hAnsi="仿宋"/>
                <w:sz w:val="24"/>
                <w:szCs w:val="24"/>
              </w:rPr>
              <w:t>1人给予企业20万元奖励补贴</w:t>
            </w:r>
            <w:r w:rsidRPr="006001D0">
              <w:rPr>
                <w:rFonts w:ascii="仿宋" w:eastAsia="仿宋" w:hAnsi="仿宋" w:hint="eastAsia"/>
                <w:sz w:val="24"/>
                <w:szCs w:val="24"/>
              </w:rPr>
              <w:t>。</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企业引进科技研发团队</w:t>
            </w:r>
            <w:r w:rsidRPr="006001D0">
              <w:rPr>
                <w:rFonts w:ascii="仿宋" w:eastAsia="仿宋" w:hAnsi="仿宋"/>
                <w:sz w:val="24"/>
                <w:szCs w:val="24"/>
              </w:rPr>
              <w:t>(5人及以上)</w:t>
            </w:r>
            <w:r w:rsidRPr="006001D0">
              <w:rPr>
                <w:rFonts w:ascii="仿宋" w:eastAsia="仿宋" w:hAnsi="仿宋" w:hint="eastAsia"/>
                <w:sz w:val="24"/>
                <w:szCs w:val="24"/>
              </w:rPr>
              <w:t>。</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每引进</w:t>
            </w:r>
            <w:r w:rsidRPr="006001D0">
              <w:rPr>
                <w:rFonts w:ascii="仿宋" w:eastAsia="仿宋" w:hAnsi="仿宋"/>
                <w:sz w:val="24"/>
                <w:szCs w:val="24"/>
              </w:rPr>
              <w:t>1个</w:t>
            </w:r>
            <w:r w:rsidRPr="006001D0">
              <w:rPr>
                <w:rFonts w:ascii="仿宋" w:eastAsia="仿宋" w:hAnsi="仿宋" w:hint="eastAsia"/>
                <w:sz w:val="24"/>
                <w:szCs w:val="24"/>
              </w:rPr>
              <w:t>团队</w:t>
            </w:r>
            <w:r w:rsidRPr="006001D0">
              <w:rPr>
                <w:rFonts w:ascii="仿宋" w:eastAsia="仿宋" w:hAnsi="仿宋"/>
                <w:sz w:val="24"/>
                <w:szCs w:val="24"/>
              </w:rPr>
              <w:t>给予企业30万元奖励补贴。</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917"/>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企业聘请“两院院士”和海内外顶尖专家担任“武汉市创新岗位特聘专家”</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市人民政府对企业引进的特聘专家每年给予</w:t>
            </w:r>
            <w:r w:rsidRPr="006001D0">
              <w:rPr>
                <w:rFonts w:ascii="仿宋" w:eastAsia="仿宋" w:hAnsi="仿宋"/>
                <w:sz w:val="24"/>
                <w:szCs w:val="24"/>
              </w:rPr>
              <w:t>20万元的岗位津贴。</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986"/>
          <w:jc w:val="center"/>
        </w:trPr>
        <w:tc>
          <w:tcPr>
            <w:tcW w:w="1413" w:type="dxa"/>
            <w:vAlign w:val="center"/>
          </w:tcPr>
          <w:p w:rsidR="0022778A" w:rsidRPr="006001D0" w:rsidRDefault="0022778A" w:rsidP="006001D0">
            <w:pPr>
              <w:jc w:val="center"/>
              <w:rPr>
                <w:rFonts w:ascii="仿宋" w:eastAsia="仿宋" w:hAnsi="仿宋"/>
                <w:sz w:val="24"/>
                <w:szCs w:val="24"/>
              </w:rPr>
            </w:pPr>
            <w:r w:rsidRPr="006001D0">
              <w:rPr>
                <w:rFonts w:ascii="仿宋" w:eastAsia="仿宋" w:hAnsi="仿宋" w:hint="eastAsia"/>
                <w:sz w:val="24"/>
                <w:szCs w:val="24"/>
              </w:rPr>
              <w:t>科研机构及工作站</w:t>
            </w: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企业新设博士后科研工作站和博士后创新实践基地</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分别给予</w:t>
            </w:r>
            <w:r w:rsidRPr="006001D0">
              <w:rPr>
                <w:rFonts w:ascii="仿宋" w:eastAsia="仿宋" w:hAnsi="仿宋"/>
                <w:sz w:val="24"/>
                <w:szCs w:val="24"/>
              </w:rPr>
              <w:t>50万元和20万元的启动资金资助</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702"/>
          <w:jc w:val="center"/>
        </w:trPr>
        <w:tc>
          <w:tcPr>
            <w:tcW w:w="1413" w:type="dxa"/>
            <w:vMerge w:val="restart"/>
            <w:vAlign w:val="center"/>
          </w:tcPr>
          <w:p w:rsidR="0022778A" w:rsidRPr="006001D0" w:rsidRDefault="0022778A" w:rsidP="006001D0">
            <w:pPr>
              <w:jc w:val="center"/>
              <w:rPr>
                <w:rFonts w:ascii="仿宋" w:eastAsia="仿宋" w:hAnsi="仿宋"/>
                <w:sz w:val="24"/>
                <w:szCs w:val="24"/>
              </w:rPr>
            </w:pPr>
            <w:r w:rsidRPr="006001D0">
              <w:rPr>
                <w:rFonts w:ascii="仿宋" w:eastAsia="仿宋" w:hAnsi="仿宋" w:hint="eastAsia"/>
                <w:sz w:val="24"/>
                <w:szCs w:val="24"/>
              </w:rPr>
              <w:lastRenderedPageBreak/>
              <w:t>科研机构及工作站</w:t>
            </w: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企业博士后科研工作站在站的博士后科研人才。</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给予每人每月</w:t>
            </w:r>
            <w:r w:rsidRPr="006001D0">
              <w:rPr>
                <w:rFonts w:ascii="仿宋" w:eastAsia="仿宋" w:hAnsi="仿宋"/>
                <w:sz w:val="24"/>
                <w:szCs w:val="24"/>
              </w:rPr>
              <w:t>3000元的博士后津贴，并择优提供10万元的科研项目启动经费</w:t>
            </w:r>
            <w:r w:rsidRPr="006001D0">
              <w:rPr>
                <w:rFonts w:ascii="仿宋" w:eastAsia="仿宋" w:hAnsi="仿宋" w:hint="eastAsia"/>
                <w:sz w:val="24"/>
                <w:szCs w:val="24"/>
              </w:rPr>
              <w:t>。</w:t>
            </w:r>
          </w:p>
        </w:tc>
        <w:tc>
          <w:tcPr>
            <w:tcW w:w="2329" w:type="dxa"/>
            <w:vMerge w:val="restart"/>
            <w:vAlign w:val="center"/>
          </w:tcPr>
          <w:p w:rsidR="0022778A" w:rsidRPr="006001D0" w:rsidRDefault="0022778A" w:rsidP="0017308D">
            <w:pPr>
              <w:rPr>
                <w:rFonts w:ascii="仿宋" w:eastAsia="仿宋" w:hAnsi="仿宋"/>
                <w:sz w:val="24"/>
                <w:szCs w:val="24"/>
              </w:rPr>
            </w:pPr>
            <w:r w:rsidRPr="006001D0">
              <w:rPr>
                <w:rFonts w:ascii="仿宋" w:eastAsia="仿宋" w:hAnsi="仿宋" w:hint="eastAsia"/>
                <w:sz w:val="24"/>
                <w:szCs w:val="24"/>
              </w:rPr>
              <w:t>《市人民政府关于支持企业发展若干意见及支持工业经济发展等政策措施的通知》（武政〔</w:t>
            </w:r>
            <w:r w:rsidRPr="006001D0">
              <w:rPr>
                <w:rFonts w:ascii="仿宋" w:eastAsia="仿宋" w:hAnsi="仿宋"/>
                <w:sz w:val="24"/>
                <w:szCs w:val="24"/>
              </w:rPr>
              <w:t>2015〕35号</w:t>
            </w:r>
            <w:r w:rsidRPr="006001D0">
              <w:rPr>
                <w:rFonts w:ascii="仿宋" w:eastAsia="仿宋" w:hAnsi="仿宋" w:hint="eastAsia"/>
                <w:sz w:val="24"/>
                <w:szCs w:val="24"/>
              </w:rPr>
              <w:t>）</w:t>
            </w:r>
          </w:p>
        </w:tc>
      </w:tr>
      <w:tr w:rsidR="0022778A" w:rsidRPr="006001D0" w:rsidTr="006001D0">
        <w:trPr>
          <w:trHeight w:val="498"/>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博士后出站与设站单位签订聘用协议。</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给予不超过</w:t>
            </w:r>
            <w:r w:rsidRPr="006001D0">
              <w:rPr>
                <w:rFonts w:ascii="仿宋" w:eastAsia="仿宋" w:hAnsi="仿宋"/>
                <w:sz w:val="24"/>
                <w:szCs w:val="24"/>
              </w:rPr>
              <w:t>20万元的安家补助。</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762"/>
          <w:jc w:val="center"/>
        </w:trPr>
        <w:tc>
          <w:tcPr>
            <w:tcW w:w="1413" w:type="dxa"/>
            <w:vMerge w:val="restart"/>
            <w:vAlign w:val="center"/>
          </w:tcPr>
          <w:p w:rsidR="0022778A" w:rsidRPr="006001D0" w:rsidRDefault="0022778A" w:rsidP="006001D0">
            <w:pPr>
              <w:jc w:val="center"/>
              <w:rPr>
                <w:rFonts w:ascii="仿宋" w:eastAsia="仿宋" w:hAnsi="仿宋"/>
                <w:sz w:val="24"/>
                <w:szCs w:val="24"/>
              </w:rPr>
            </w:pPr>
            <w:r w:rsidRPr="006001D0">
              <w:rPr>
                <w:rFonts w:ascii="仿宋" w:eastAsia="仿宋" w:hAnsi="仿宋" w:hint="eastAsia"/>
                <w:sz w:val="24"/>
                <w:szCs w:val="24"/>
              </w:rPr>
              <w:t>专家学者</w:t>
            </w: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院士专家在本市企业建立专家工作站。</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每位院士专家给予每月</w:t>
            </w:r>
            <w:r w:rsidRPr="006001D0">
              <w:rPr>
                <w:rFonts w:ascii="仿宋" w:eastAsia="仿宋" w:hAnsi="仿宋"/>
                <w:sz w:val="24"/>
                <w:szCs w:val="24"/>
              </w:rPr>
              <w:t>1万元工作津贴</w:t>
            </w:r>
            <w:r w:rsidRPr="006001D0">
              <w:rPr>
                <w:rFonts w:ascii="仿宋" w:eastAsia="仿宋" w:hAnsi="仿宋" w:hint="eastAsia"/>
                <w:sz w:val="24"/>
                <w:szCs w:val="24"/>
              </w:rPr>
              <w:t>。</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544"/>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实现突破关键技术、有重要贡献的专家。</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给予</w:t>
            </w:r>
            <w:r w:rsidRPr="006001D0">
              <w:rPr>
                <w:rFonts w:ascii="仿宋" w:eastAsia="仿宋" w:hAnsi="仿宋"/>
                <w:sz w:val="24"/>
                <w:szCs w:val="24"/>
              </w:rPr>
              <w:t>100万元的奖励。</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1121"/>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申报国家高层次人才特殊支持计划、有突出贡献中青年专家、享受国务院政府特殊津贴专家等国家级人才工程</w:t>
            </w:r>
            <w:r w:rsidRPr="006001D0">
              <w:rPr>
                <w:rFonts w:ascii="仿宋" w:eastAsia="仿宋" w:hAnsi="仿宋"/>
                <w:sz w:val="24"/>
                <w:szCs w:val="24"/>
              </w:rPr>
              <w:t>(计划)</w:t>
            </w:r>
            <w:r w:rsidRPr="006001D0">
              <w:rPr>
                <w:rFonts w:ascii="仿宋" w:eastAsia="仿宋" w:hAnsi="仿宋" w:hint="eastAsia"/>
                <w:sz w:val="24"/>
                <w:szCs w:val="24"/>
              </w:rPr>
              <w:t>。</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每入选</w:t>
            </w:r>
            <w:r w:rsidRPr="006001D0">
              <w:rPr>
                <w:rFonts w:ascii="仿宋" w:eastAsia="仿宋" w:hAnsi="仿宋"/>
                <w:sz w:val="24"/>
                <w:szCs w:val="24"/>
              </w:rPr>
              <w:t>1人给予10万元经费资助</w:t>
            </w:r>
            <w:r w:rsidRPr="006001D0">
              <w:rPr>
                <w:rFonts w:ascii="仿宋" w:eastAsia="仿宋" w:hAnsi="仿宋" w:hint="eastAsia"/>
                <w:sz w:val="24"/>
                <w:szCs w:val="24"/>
              </w:rPr>
              <w:t>。</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751"/>
          <w:jc w:val="center"/>
        </w:trPr>
        <w:tc>
          <w:tcPr>
            <w:tcW w:w="1413" w:type="dxa"/>
            <w:vMerge w:val="restart"/>
            <w:vAlign w:val="center"/>
          </w:tcPr>
          <w:p w:rsidR="0022778A" w:rsidRPr="006001D0" w:rsidRDefault="0022778A" w:rsidP="006001D0">
            <w:pPr>
              <w:jc w:val="center"/>
              <w:rPr>
                <w:rFonts w:ascii="仿宋" w:eastAsia="仿宋" w:hAnsi="仿宋"/>
                <w:sz w:val="24"/>
                <w:szCs w:val="24"/>
              </w:rPr>
            </w:pPr>
            <w:r w:rsidRPr="006001D0">
              <w:rPr>
                <w:rFonts w:ascii="仿宋" w:eastAsia="仿宋" w:hAnsi="仿宋" w:hint="eastAsia"/>
                <w:sz w:val="24"/>
                <w:szCs w:val="24"/>
              </w:rPr>
              <w:t>高校人才</w:t>
            </w: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到本市企业工作的博士。</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按照每人每月</w:t>
            </w:r>
            <w:r w:rsidRPr="006001D0">
              <w:rPr>
                <w:rFonts w:ascii="仿宋" w:eastAsia="仿宋" w:hAnsi="仿宋"/>
                <w:sz w:val="24"/>
                <w:szCs w:val="24"/>
              </w:rPr>
              <w:t>2000元标准给予为期3年的补贴。</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trHeight w:val="793"/>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到新城区企业就业的毕业</w:t>
            </w:r>
            <w:r w:rsidRPr="006001D0">
              <w:rPr>
                <w:rFonts w:ascii="仿宋" w:eastAsia="仿宋" w:hAnsi="仿宋"/>
                <w:sz w:val="24"/>
                <w:szCs w:val="24"/>
              </w:rPr>
              <w:t>5年内的普通高等院校本科以上学历毕业生</w:t>
            </w:r>
            <w:r w:rsidRPr="006001D0">
              <w:rPr>
                <w:rFonts w:ascii="仿宋" w:eastAsia="仿宋" w:hAnsi="仿宋" w:hint="eastAsia"/>
                <w:sz w:val="24"/>
                <w:szCs w:val="24"/>
              </w:rPr>
              <w:t>。</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给予为期</w:t>
            </w:r>
            <w:r w:rsidRPr="006001D0">
              <w:rPr>
                <w:rFonts w:ascii="仿宋" w:eastAsia="仿宋" w:hAnsi="仿宋"/>
                <w:sz w:val="24"/>
                <w:szCs w:val="24"/>
              </w:rPr>
              <w:t>2年每人每年1万元的生活补贴。</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企业见习基地接受的见习高校毕业生。</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按照每人每月不低于当地最低工资</w:t>
            </w:r>
            <w:r w:rsidRPr="006001D0">
              <w:rPr>
                <w:rFonts w:ascii="仿宋" w:eastAsia="仿宋" w:hAnsi="仿宋"/>
                <w:sz w:val="24"/>
                <w:szCs w:val="24"/>
              </w:rPr>
              <w:t>60%的标准给予最长不超过6个月的见习补贴。</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企业高级工参加技师培训并取得相应职业资格证书。</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每人</w:t>
            </w:r>
            <w:r w:rsidRPr="006001D0">
              <w:rPr>
                <w:rFonts w:ascii="仿宋" w:eastAsia="仿宋" w:hAnsi="仿宋"/>
                <w:sz w:val="24"/>
                <w:szCs w:val="24"/>
              </w:rPr>
              <w:t>2000元给予补助</w:t>
            </w:r>
            <w:r w:rsidRPr="006001D0">
              <w:rPr>
                <w:rFonts w:ascii="仿宋" w:eastAsia="仿宋" w:hAnsi="仿宋" w:hint="eastAsia"/>
                <w:sz w:val="24"/>
                <w:szCs w:val="24"/>
              </w:rPr>
              <w:t>。</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企业技师参加高级技师培训并取得相应职业资格证书。</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按每人</w:t>
            </w:r>
            <w:r w:rsidRPr="006001D0">
              <w:rPr>
                <w:rFonts w:ascii="仿宋" w:eastAsia="仿宋" w:hAnsi="仿宋"/>
                <w:sz w:val="24"/>
                <w:szCs w:val="24"/>
              </w:rPr>
              <w:t>3000元给予补助</w:t>
            </w:r>
          </w:p>
        </w:tc>
        <w:tc>
          <w:tcPr>
            <w:tcW w:w="2329" w:type="dxa"/>
            <w:vMerge/>
            <w:vAlign w:val="center"/>
          </w:tcPr>
          <w:p w:rsidR="0022778A" w:rsidRPr="006001D0" w:rsidRDefault="0022778A" w:rsidP="0017308D">
            <w:pPr>
              <w:rPr>
                <w:rFonts w:ascii="仿宋" w:eastAsia="仿宋" w:hAnsi="仿宋"/>
                <w:sz w:val="24"/>
                <w:szCs w:val="24"/>
              </w:rPr>
            </w:pPr>
          </w:p>
        </w:tc>
      </w:tr>
      <w:tr w:rsidR="0022778A" w:rsidRPr="006001D0" w:rsidTr="006001D0">
        <w:trPr>
          <w:jc w:val="center"/>
        </w:trPr>
        <w:tc>
          <w:tcPr>
            <w:tcW w:w="1413" w:type="dxa"/>
            <w:vMerge/>
            <w:vAlign w:val="center"/>
          </w:tcPr>
          <w:p w:rsidR="0022778A" w:rsidRPr="006001D0" w:rsidRDefault="0022778A" w:rsidP="006001D0">
            <w:pPr>
              <w:jc w:val="center"/>
              <w:rPr>
                <w:rFonts w:ascii="仿宋" w:eastAsia="仿宋" w:hAnsi="仿宋"/>
                <w:sz w:val="24"/>
                <w:szCs w:val="24"/>
              </w:rPr>
            </w:pPr>
          </w:p>
        </w:tc>
        <w:tc>
          <w:tcPr>
            <w:tcW w:w="5103"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高级技师参加新技术、新工艺、新知识提升培训。</w:t>
            </w:r>
          </w:p>
        </w:tc>
        <w:tc>
          <w:tcPr>
            <w:tcW w:w="4546" w:type="dxa"/>
            <w:vAlign w:val="center"/>
          </w:tcPr>
          <w:p w:rsidR="0022778A" w:rsidRPr="006001D0" w:rsidRDefault="0022778A" w:rsidP="006001D0">
            <w:pPr>
              <w:ind w:firstLineChars="200" w:firstLine="480"/>
              <w:rPr>
                <w:rFonts w:ascii="仿宋" w:eastAsia="仿宋" w:hAnsi="仿宋"/>
                <w:sz w:val="24"/>
                <w:szCs w:val="24"/>
              </w:rPr>
            </w:pPr>
            <w:r w:rsidRPr="006001D0">
              <w:rPr>
                <w:rFonts w:ascii="仿宋" w:eastAsia="仿宋" w:hAnsi="仿宋" w:hint="eastAsia"/>
                <w:sz w:val="24"/>
                <w:szCs w:val="24"/>
              </w:rPr>
              <w:t>按照每人每天</w:t>
            </w:r>
            <w:r w:rsidRPr="006001D0">
              <w:rPr>
                <w:rFonts w:ascii="仿宋" w:eastAsia="仿宋" w:hAnsi="仿宋"/>
                <w:sz w:val="24"/>
                <w:szCs w:val="24"/>
              </w:rPr>
              <w:t>50元的标准予以补贴</w:t>
            </w:r>
            <w:r w:rsidRPr="006001D0">
              <w:rPr>
                <w:rFonts w:ascii="仿宋" w:eastAsia="仿宋" w:hAnsi="仿宋" w:hint="eastAsia"/>
                <w:sz w:val="24"/>
                <w:szCs w:val="24"/>
              </w:rPr>
              <w:t>。</w:t>
            </w:r>
          </w:p>
        </w:tc>
        <w:tc>
          <w:tcPr>
            <w:tcW w:w="2329" w:type="dxa"/>
            <w:vMerge/>
            <w:tcBorders>
              <w:bottom w:val="single" w:sz="4" w:space="0" w:color="auto"/>
            </w:tcBorders>
            <w:vAlign w:val="center"/>
          </w:tcPr>
          <w:p w:rsidR="0022778A" w:rsidRPr="006001D0" w:rsidRDefault="0022778A" w:rsidP="0017308D">
            <w:pPr>
              <w:rPr>
                <w:rFonts w:ascii="仿宋" w:eastAsia="仿宋" w:hAnsi="仿宋"/>
                <w:sz w:val="24"/>
                <w:szCs w:val="24"/>
              </w:rPr>
            </w:pPr>
          </w:p>
        </w:tc>
      </w:tr>
    </w:tbl>
    <w:p w:rsidR="00682472" w:rsidRDefault="002510F8" w:rsidP="00921AFF">
      <w:pPr>
        <w:widowControl/>
        <w:jc w:val="left"/>
        <w:outlineLvl w:val="0"/>
        <w:rPr>
          <w:rFonts w:ascii="黑体" w:eastAsia="黑体" w:hAnsi="黑体"/>
          <w:sz w:val="30"/>
          <w:szCs w:val="30"/>
        </w:rPr>
      </w:pPr>
      <w:bookmarkStart w:id="16" w:name="_Toc15545371"/>
      <w:r>
        <w:rPr>
          <w:rFonts w:ascii="黑体" w:eastAsia="黑体" w:hAnsi="黑体" w:hint="eastAsia"/>
          <w:sz w:val="30"/>
          <w:szCs w:val="30"/>
        </w:rPr>
        <w:lastRenderedPageBreak/>
        <w:t>十七</w:t>
      </w:r>
      <w:r w:rsidR="0022778A">
        <w:rPr>
          <w:rFonts w:ascii="黑体" w:eastAsia="黑体" w:hAnsi="黑体"/>
          <w:sz w:val="30"/>
          <w:szCs w:val="30"/>
        </w:rPr>
        <w:t>、</w:t>
      </w:r>
      <w:r w:rsidR="0022778A">
        <w:rPr>
          <w:rFonts w:ascii="黑体" w:eastAsia="黑体" w:hAnsi="黑体" w:hint="eastAsia"/>
          <w:sz w:val="30"/>
          <w:szCs w:val="30"/>
        </w:rPr>
        <w:t>企业上市</w:t>
      </w:r>
      <w:bookmarkEnd w:id="16"/>
    </w:p>
    <w:tbl>
      <w:tblPr>
        <w:tblStyle w:val="a3"/>
        <w:tblW w:w="15021" w:type="dxa"/>
        <w:jc w:val="center"/>
        <w:tblLook w:val="04A0" w:firstRow="1" w:lastRow="0" w:firstColumn="1" w:lastColumn="0" w:noHBand="0" w:noVBand="1"/>
      </w:tblPr>
      <w:tblGrid>
        <w:gridCol w:w="1271"/>
        <w:gridCol w:w="3544"/>
        <w:gridCol w:w="7371"/>
        <w:gridCol w:w="2835"/>
      </w:tblGrid>
      <w:tr w:rsidR="0022778A" w:rsidRPr="0022778A" w:rsidTr="00545635">
        <w:trPr>
          <w:jc w:val="center"/>
        </w:trPr>
        <w:tc>
          <w:tcPr>
            <w:tcW w:w="1271" w:type="dxa"/>
            <w:vAlign w:val="center"/>
          </w:tcPr>
          <w:p w:rsidR="0022778A" w:rsidRPr="0022778A" w:rsidRDefault="0022778A" w:rsidP="0022778A">
            <w:pPr>
              <w:jc w:val="center"/>
              <w:rPr>
                <w:rFonts w:ascii="黑体" w:eastAsia="黑体" w:hAnsi="黑体"/>
                <w:sz w:val="24"/>
                <w:szCs w:val="24"/>
              </w:rPr>
            </w:pPr>
            <w:r w:rsidRPr="0022778A">
              <w:rPr>
                <w:rFonts w:ascii="黑体" w:eastAsia="黑体" w:hAnsi="黑体" w:hint="eastAsia"/>
                <w:sz w:val="24"/>
                <w:szCs w:val="24"/>
              </w:rPr>
              <w:t>政策类型</w:t>
            </w:r>
          </w:p>
        </w:tc>
        <w:tc>
          <w:tcPr>
            <w:tcW w:w="3544" w:type="dxa"/>
            <w:vAlign w:val="center"/>
          </w:tcPr>
          <w:p w:rsidR="0022778A" w:rsidRPr="0022778A" w:rsidRDefault="0022778A" w:rsidP="0022778A">
            <w:pPr>
              <w:jc w:val="center"/>
              <w:rPr>
                <w:rFonts w:ascii="黑体" w:eastAsia="黑体" w:hAnsi="黑体"/>
                <w:sz w:val="24"/>
                <w:szCs w:val="24"/>
              </w:rPr>
            </w:pPr>
            <w:r w:rsidRPr="0022778A">
              <w:rPr>
                <w:rFonts w:ascii="黑体" w:eastAsia="黑体" w:hAnsi="黑体" w:hint="eastAsia"/>
                <w:sz w:val="24"/>
                <w:szCs w:val="24"/>
              </w:rPr>
              <w:t>条件</w:t>
            </w:r>
          </w:p>
        </w:tc>
        <w:tc>
          <w:tcPr>
            <w:tcW w:w="7371" w:type="dxa"/>
            <w:vAlign w:val="center"/>
          </w:tcPr>
          <w:p w:rsidR="0022778A" w:rsidRPr="0022778A" w:rsidRDefault="0022778A" w:rsidP="0022778A">
            <w:pPr>
              <w:jc w:val="center"/>
              <w:rPr>
                <w:rFonts w:ascii="黑体" w:eastAsia="黑体" w:hAnsi="黑体"/>
                <w:sz w:val="24"/>
                <w:szCs w:val="24"/>
              </w:rPr>
            </w:pPr>
            <w:r w:rsidRPr="0022778A">
              <w:rPr>
                <w:rFonts w:ascii="黑体" w:eastAsia="黑体" w:hAnsi="黑体" w:hint="eastAsia"/>
                <w:sz w:val="24"/>
                <w:szCs w:val="24"/>
              </w:rPr>
              <w:t>奖励支持内容</w:t>
            </w:r>
          </w:p>
        </w:tc>
        <w:tc>
          <w:tcPr>
            <w:tcW w:w="2835" w:type="dxa"/>
            <w:vAlign w:val="center"/>
          </w:tcPr>
          <w:p w:rsidR="0022778A" w:rsidRPr="0022778A" w:rsidRDefault="0022778A" w:rsidP="0022778A">
            <w:pPr>
              <w:jc w:val="center"/>
              <w:rPr>
                <w:rFonts w:ascii="黑体" w:eastAsia="黑体" w:hAnsi="黑体"/>
                <w:sz w:val="24"/>
                <w:szCs w:val="24"/>
              </w:rPr>
            </w:pPr>
            <w:r w:rsidRPr="0022778A">
              <w:rPr>
                <w:rFonts w:ascii="黑体" w:eastAsia="黑体" w:hAnsi="黑体" w:hint="eastAsia"/>
                <w:sz w:val="24"/>
                <w:szCs w:val="24"/>
              </w:rPr>
              <w:t>政策依据</w:t>
            </w:r>
          </w:p>
        </w:tc>
      </w:tr>
      <w:tr w:rsidR="00545635" w:rsidTr="00545635">
        <w:trPr>
          <w:trHeight w:val="1453"/>
          <w:jc w:val="center"/>
        </w:trPr>
        <w:tc>
          <w:tcPr>
            <w:tcW w:w="1271" w:type="dxa"/>
            <w:vMerge w:val="restart"/>
            <w:vAlign w:val="center"/>
          </w:tcPr>
          <w:p w:rsidR="00545635" w:rsidRPr="0022778A" w:rsidRDefault="00545635" w:rsidP="0022778A">
            <w:pPr>
              <w:jc w:val="center"/>
              <w:rPr>
                <w:rFonts w:ascii="仿宋" w:eastAsia="仿宋" w:hAnsi="仿宋"/>
                <w:sz w:val="24"/>
                <w:szCs w:val="24"/>
              </w:rPr>
            </w:pPr>
            <w:r w:rsidRPr="0022778A">
              <w:rPr>
                <w:rFonts w:ascii="仿宋" w:eastAsia="仿宋" w:hAnsi="仿宋" w:hint="eastAsia"/>
                <w:sz w:val="24"/>
                <w:szCs w:val="24"/>
              </w:rPr>
              <w:t>财政奖励</w:t>
            </w: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工商营业执照的注册地和税务登记的生产经营地址在武汉市的企业，在沪深交易所首次公开发行股票并上市。</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市人民政府奖励</w:t>
            </w:r>
            <w:r w:rsidRPr="0022778A">
              <w:rPr>
                <w:rFonts w:ascii="仿宋" w:eastAsia="仿宋" w:hAnsi="仿宋"/>
                <w:sz w:val="24"/>
                <w:szCs w:val="24"/>
              </w:rPr>
              <w:t>300万元。奖励分阶段拨付，对完成企业股份制改造并向湖北证监局办理辅导备案登记手续的，奖励50万元；对经中国证监会正式受理申请材料的，奖励100万元；对获得中国证监会核准并在沪深交易所成功发行并上市的，奖励150万元。</w:t>
            </w:r>
          </w:p>
        </w:tc>
        <w:tc>
          <w:tcPr>
            <w:tcW w:w="2835" w:type="dxa"/>
            <w:vMerge w:val="restart"/>
            <w:vAlign w:val="center"/>
          </w:tcPr>
          <w:p w:rsidR="00545635" w:rsidRPr="0022778A" w:rsidRDefault="00545635" w:rsidP="0017308D">
            <w:pPr>
              <w:rPr>
                <w:rFonts w:ascii="仿宋" w:eastAsia="仿宋" w:hAnsi="仿宋"/>
                <w:sz w:val="24"/>
                <w:szCs w:val="24"/>
              </w:rPr>
            </w:pPr>
            <w:r w:rsidRPr="0022778A">
              <w:rPr>
                <w:rFonts w:ascii="仿宋" w:eastAsia="仿宋" w:hAnsi="仿宋" w:hint="eastAsia"/>
                <w:sz w:val="24"/>
                <w:szCs w:val="24"/>
              </w:rPr>
              <w:t>《市人民政府关于加快推进企业上市工作的实施意见》（武政</w:t>
            </w:r>
            <w:proofErr w:type="gramStart"/>
            <w:r w:rsidRPr="0022778A">
              <w:rPr>
                <w:rFonts w:ascii="仿宋" w:eastAsia="仿宋" w:hAnsi="仿宋" w:hint="eastAsia"/>
                <w:sz w:val="24"/>
                <w:szCs w:val="24"/>
              </w:rPr>
              <w:t>规</w:t>
            </w:r>
            <w:proofErr w:type="gramEnd"/>
            <w:r w:rsidRPr="0022778A">
              <w:rPr>
                <w:rFonts w:ascii="仿宋" w:eastAsia="仿宋" w:hAnsi="仿宋" w:hint="eastAsia"/>
                <w:sz w:val="24"/>
                <w:szCs w:val="24"/>
              </w:rPr>
              <w:t>〔</w:t>
            </w:r>
            <w:r w:rsidRPr="0022778A">
              <w:rPr>
                <w:rFonts w:ascii="仿宋" w:eastAsia="仿宋" w:hAnsi="仿宋"/>
                <w:sz w:val="24"/>
                <w:szCs w:val="24"/>
              </w:rPr>
              <w:t>2018〕32号</w:t>
            </w:r>
            <w:r w:rsidRPr="0022778A">
              <w:rPr>
                <w:rFonts w:ascii="仿宋" w:eastAsia="仿宋" w:hAnsi="仿宋" w:hint="eastAsia"/>
                <w:sz w:val="24"/>
                <w:szCs w:val="24"/>
              </w:rPr>
              <w:t>）</w:t>
            </w:r>
          </w:p>
        </w:tc>
      </w:tr>
      <w:tr w:rsidR="00545635" w:rsidTr="00545635">
        <w:trPr>
          <w:trHeight w:val="1470"/>
          <w:jc w:val="center"/>
        </w:trPr>
        <w:tc>
          <w:tcPr>
            <w:tcW w:w="1271" w:type="dxa"/>
            <w:vMerge/>
            <w:vAlign w:val="center"/>
          </w:tcPr>
          <w:p w:rsidR="00545635" w:rsidRPr="0022778A" w:rsidRDefault="00545635" w:rsidP="0022778A">
            <w:pPr>
              <w:jc w:val="center"/>
              <w:rPr>
                <w:rFonts w:ascii="仿宋" w:eastAsia="仿宋" w:hAnsi="仿宋"/>
                <w:sz w:val="24"/>
                <w:szCs w:val="24"/>
              </w:rPr>
            </w:pP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在与中国证监会签署监管备忘录的国家或者地区的交易所上市（包括直接上市和间接上市）。</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市人民政府奖励</w:t>
            </w:r>
            <w:r w:rsidRPr="0022778A">
              <w:rPr>
                <w:rFonts w:ascii="仿宋" w:eastAsia="仿宋" w:hAnsi="仿宋"/>
                <w:sz w:val="24"/>
                <w:szCs w:val="24"/>
              </w:rPr>
              <w:t>200万元。</w:t>
            </w:r>
          </w:p>
        </w:tc>
        <w:tc>
          <w:tcPr>
            <w:tcW w:w="2835" w:type="dxa"/>
            <w:vMerge/>
            <w:vAlign w:val="center"/>
          </w:tcPr>
          <w:p w:rsidR="00545635" w:rsidRPr="0022778A" w:rsidRDefault="00545635" w:rsidP="0017308D">
            <w:pPr>
              <w:rPr>
                <w:rFonts w:ascii="仿宋" w:eastAsia="仿宋" w:hAnsi="仿宋"/>
                <w:sz w:val="24"/>
                <w:szCs w:val="24"/>
              </w:rPr>
            </w:pPr>
          </w:p>
        </w:tc>
      </w:tr>
      <w:tr w:rsidR="00545635" w:rsidTr="00545635">
        <w:trPr>
          <w:jc w:val="center"/>
        </w:trPr>
        <w:tc>
          <w:tcPr>
            <w:tcW w:w="1271" w:type="dxa"/>
            <w:vMerge/>
            <w:vAlign w:val="center"/>
          </w:tcPr>
          <w:p w:rsidR="00545635" w:rsidRPr="0022778A" w:rsidRDefault="00545635" w:rsidP="0022778A">
            <w:pPr>
              <w:jc w:val="center"/>
              <w:rPr>
                <w:rFonts w:ascii="仿宋" w:eastAsia="仿宋" w:hAnsi="仿宋"/>
                <w:sz w:val="24"/>
                <w:szCs w:val="24"/>
              </w:rPr>
            </w:pP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在</w:t>
            </w:r>
            <w:r w:rsidRPr="0022778A">
              <w:rPr>
                <w:rFonts w:ascii="仿宋" w:eastAsia="仿宋" w:hAnsi="仿宋"/>
                <w:sz w:val="24"/>
                <w:szCs w:val="24"/>
              </w:rPr>
              <w:t>2018年1月1日以后成功上市或者将上市公司迁入我市</w:t>
            </w:r>
            <w:r w:rsidRPr="0022778A">
              <w:rPr>
                <w:rFonts w:ascii="仿宋" w:eastAsia="仿宋" w:hAnsi="仿宋" w:hint="eastAsia"/>
                <w:sz w:val="24"/>
                <w:szCs w:val="24"/>
              </w:rPr>
              <w:t>。</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市人民政府给予相应奖励（境内上市企业奖励</w:t>
            </w:r>
            <w:r w:rsidRPr="0022778A">
              <w:rPr>
                <w:rFonts w:ascii="仿宋" w:eastAsia="仿宋" w:hAnsi="仿宋"/>
                <w:sz w:val="24"/>
                <w:szCs w:val="24"/>
              </w:rPr>
              <w:t>300万元、境外上市企业奖励200万元）。</w:t>
            </w:r>
          </w:p>
        </w:tc>
        <w:tc>
          <w:tcPr>
            <w:tcW w:w="2835" w:type="dxa"/>
            <w:vMerge/>
            <w:vAlign w:val="center"/>
          </w:tcPr>
          <w:p w:rsidR="00545635" w:rsidRPr="0022778A" w:rsidRDefault="00545635" w:rsidP="0017308D">
            <w:pPr>
              <w:rPr>
                <w:rFonts w:ascii="仿宋" w:eastAsia="仿宋" w:hAnsi="仿宋"/>
                <w:sz w:val="24"/>
                <w:szCs w:val="24"/>
              </w:rPr>
            </w:pPr>
          </w:p>
        </w:tc>
      </w:tr>
      <w:tr w:rsidR="00545635" w:rsidTr="00545635">
        <w:trPr>
          <w:trHeight w:val="1165"/>
          <w:jc w:val="center"/>
        </w:trPr>
        <w:tc>
          <w:tcPr>
            <w:tcW w:w="1271" w:type="dxa"/>
            <w:vMerge/>
            <w:vAlign w:val="center"/>
          </w:tcPr>
          <w:p w:rsidR="00545635" w:rsidRPr="0022778A" w:rsidRDefault="00545635" w:rsidP="0022778A">
            <w:pPr>
              <w:jc w:val="center"/>
              <w:rPr>
                <w:rFonts w:ascii="仿宋" w:eastAsia="仿宋" w:hAnsi="仿宋"/>
                <w:sz w:val="24"/>
                <w:szCs w:val="24"/>
              </w:rPr>
            </w:pPr>
          </w:p>
        </w:tc>
        <w:tc>
          <w:tcPr>
            <w:tcW w:w="3544" w:type="dxa"/>
            <w:vAlign w:val="center"/>
          </w:tcPr>
          <w:p w:rsidR="00545635" w:rsidRPr="0022778A" w:rsidRDefault="00545635" w:rsidP="0022778A">
            <w:pPr>
              <w:ind w:firstLineChars="200" w:firstLine="480"/>
              <w:rPr>
                <w:rFonts w:ascii="仿宋" w:eastAsia="仿宋" w:hAnsi="仿宋"/>
                <w:sz w:val="24"/>
                <w:szCs w:val="24"/>
              </w:rPr>
            </w:pP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企业成功上市的，可一次性从所获奖励资金提取相当于募集资金总额的</w:t>
            </w:r>
            <w:r w:rsidRPr="0022778A">
              <w:rPr>
                <w:rFonts w:ascii="仿宋" w:eastAsia="仿宋" w:hAnsi="仿宋"/>
                <w:sz w:val="24"/>
                <w:szCs w:val="24"/>
              </w:rPr>
              <w:t>2‰，奖励</w:t>
            </w:r>
            <w:proofErr w:type="gramStart"/>
            <w:r w:rsidRPr="0022778A">
              <w:rPr>
                <w:rFonts w:ascii="仿宋" w:eastAsia="仿宋" w:hAnsi="仿宋"/>
                <w:sz w:val="24"/>
                <w:szCs w:val="24"/>
              </w:rPr>
              <w:t>作出</w:t>
            </w:r>
            <w:proofErr w:type="gramEnd"/>
            <w:r w:rsidRPr="0022778A">
              <w:rPr>
                <w:rFonts w:ascii="仿宋" w:eastAsia="仿宋" w:hAnsi="仿宋"/>
                <w:sz w:val="24"/>
                <w:szCs w:val="24"/>
              </w:rPr>
              <w:t>突出贡献的企业高管，最高奖励不超过100万元。</w:t>
            </w:r>
          </w:p>
        </w:tc>
        <w:tc>
          <w:tcPr>
            <w:tcW w:w="2835" w:type="dxa"/>
            <w:vMerge/>
            <w:vAlign w:val="center"/>
          </w:tcPr>
          <w:p w:rsidR="00545635" w:rsidRPr="0022778A" w:rsidRDefault="00545635" w:rsidP="0017308D">
            <w:pPr>
              <w:rPr>
                <w:rFonts w:ascii="仿宋" w:eastAsia="仿宋" w:hAnsi="仿宋"/>
                <w:sz w:val="24"/>
                <w:szCs w:val="24"/>
              </w:rPr>
            </w:pPr>
          </w:p>
        </w:tc>
      </w:tr>
      <w:tr w:rsidR="00545635" w:rsidTr="00545635">
        <w:trPr>
          <w:trHeight w:val="842"/>
          <w:jc w:val="center"/>
        </w:trPr>
        <w:tc>
          <w:tcPr>
            <w:tcW w:w="1271" w:type="dxa"/>
            <w:vMerge/>
            <w:vAlign w:val="center"/>
          </w:tcPr>
          <w:p w:rsidR="00545635" w:rsidRPr="0022778A" w:rsidRDefault="00545635" w:rsidP="0022778A">
            <w:pPr>
              <w:jc w:val="center"/>
              <w:rPr>
                <w:rFonts w:ascii="仿宋" w:eastAsia="仿宋" w:hAnsi="仿宋"/>
                <w:sz w:val="24"/>
                <w:szCs w:val="24"/>
              </w:rPr>
            </w:pP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在境内外主板、创业板上市的企业。</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给予</w:t>
            </w:r>
            <w:r w:rsidRPr="0022778A">
              <w:rPr>
                <w:rFonts w:ascii="仿宋" w:eastAsia="仿宋" w:hAnsi="仿宋"/>
                <w:sz w:val="24"/>
                <w:szCs w:val="24"/>
              </w:rPr>
              <w:t>300万元</w:t>
            </w:r>
            <w:r w:rsidRPr="0022778A">
              <w:rPr>
                <w:rFonts w:ascii="仿宋" w:eastAsia="仿宋" w:hAnsi="仿宋" w:hint="eastAsia"/>
                <w:sz w:val="24"/>
                <w:szCs w:val="24"/>
              </w:rPr>
              <w:t>支持</w:t>
            </w:r>
            <w:r w:rsidRPr="0022778A">
              <w:rPr>
                <w:rFonts w:ascii="仿宋" w:eastAsia="仿宋" w:hAnsi="仿宋"/>
                <w:sz w:val="24"/>
                <w:szCs w:val="24"/>
              </w:rPr>
              <w:t>(市、区各承担50%)</w:t>
            </w:r>
            <w:r w:rsidRPr="0022778A">
              <w:rPr>
                <w:rFonts w:ascii="仿宋" w:eastAsia="仿宋" w:hAnsi="仿宋" w:hint="eastAsia"/>
                <w:sz w:val="24"/>
                <w:szCs w:val="24"/>
              </w:rPr>
              <w:t>。</w:t>
            </w:r>
          </w:p>
        </w:tc>
        <w:tc>
          <w:tcPr>
            <w:tcW w:w="2835" w:type="dxa"/>
            <w:vMerge w:val="restart"/>
            <w:tcBorders>
              <w:top w:val="single" w:sz="4" w:space="0" w:color="auto"/>
            </w:tcBorders>
            <w:vAlign w:val="center"/>
          </w:tcPr>
          <w:p w:rsidR="00545635" w:rsidRPr="0022778A" w:rsidRDefault="00545635" w:rsidP="0017308D">
            <w:pPr>
              <w:rPr>
                <w:rFonts w:ascii="仿宋" w:eastAsia="仿宋" w:hAnsi="仿宋"/>
                <w:sz w:val="24"/>
                <w:szCs w:val="24"/>
              </w:rPr>
            </w:pPr>
            <w:r w:rsidRPr="0022778A">
              <w:rPr>
                <w:rFonts w:ascii="仿宋" w:eastAsia="仿宋" w:hAnsi="仿宋" w:hint="eastAsia"/>
                <w:sz w:val="24"/>
                <w:szCs w:val="24"/>
              </w:rPr>
              <w:t>《市人民政府关于支持企业发展若干意见及支持工业经济发展等政策措施的通知》（武政〔</w:t>
            </w:r>
            <w:r w:rsidRPr="0022778A">
              <w:rPr>
                <w:rFonts w:ascii="仿宋" w:eastAsia="仿宋" w:hAnsi="仿宋"/>
                <w:sz w:val="24"/>
                <w:szCs w:val="24"/>
              </w:rPr>
              <w:t>2015〕35号）</w:t>
            </w:r>
          </w:p>
        </w:tc>
      </w:tr>
      <w:tr w:rsidR="00545635" w:rsidTr="00545635">
        <w:trPr>
          <w:trHeight w:val="683"/>
          <w:jc w:val="center"/>
        </w:trPr>
        <w:tc>
          <w:tcPr>
            <w:tcW w:w="1271" w:type="dxa"/>
            <w:vMerge/>
            <w:vAlign w:val="center"/>
          </w:tcPr>
          <w:p w:rsidR="00545635" w:rsidRPr="0022778A" w:rsidRDefault="00545635" w:rsidP="0022778A">
            <w:pPr>
              <w:jc w:val="center"/>
              <w:rPr>
                <w:rFonts w:ascii="仿宋" w:eastAsia="仿宋" w:hAnsi="仿宋"/>
                <w:sz w:val="24"/>
                <w:szCs w:val="24"/>
              </w:rPr>
            </w:pP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在新三板挂牌的企业。</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给予</w:t>
            </w:r>
            <w:r w:rsidRPr="0022778A">
              <w:rPr>
                <w:rFonts w:ascii="仿宋" w:eastAsia="仿宋" w:hAnsi="仿宋"/>
                <w:sz w:val="24"/>
                <w:szCs w:val="24"/>
              </w:rPr>
              <w:t>200万元</w:t>
            </w:r>
            <w:r w:rsidRPr="0022778A">
              <w:rPr>
                <w:rFonts w:ascii="仿宋" w:eastAsia="仿宋" w:hAnsi="仿宋" w:hint="eastAsia"/>
                <w:sz w:val="24"/>
                <w:szCs w:val="24"/>
              </w:rPr>
              <w:t>支持</w:t>
            </w:r>
            <w:r w:rsidRPr="0022778A">
              <w:rPr>
                <w:rFonts w:ascii="仿宋" w:eastAsia="仿宋" w:hAnsi="仿宋"/>
                <w:sz w:val="24"/>
                <w:szCs w:val="24"/>
              </w:rPr>
              <w:t>(市、区各承担50%)</w:t>
            </w:r>
            <w:r w:rsidRPr="0022778A">
              <w:rPr>
                <w:rFonts w:ascii="仿宋" w:eastAsia="仿宋" w:hAnsi="仿宋" w:hint="eastAsia"/>
                <w:sz w:val="24"/>
                <w:szCs w:val="24"/>
              </w:rPr>
              <w:t>。</w:t>
            </w:r>
          </w:p>
        </w:tc>
        <w:tc>
          <w:tcPr>
            <w:tcW w:w="2835" w:type="dxa"/>
            <w:vMerge/>
            <w:vAlign w:val="center"/>
          </w:tcPr>
          <w:p w:rsidR="00545635" w:rsidRPr="0022778A" w:rsidRDefault="00545635" w:rsidP="0017308D">
            <w:pPr>
              <w:rPr>
                <w:rFonts w:ascii="仿宋" w:eastAsia="仿宋" w:hAnsi="仿宋"/>
                <w:sz w:val="24"/>
                <w:szCs w:val="24"/>
              </w:rPr>
            </w:pPr>
          </w:p>
        </w:tc>
      </w:tr>
      <w:tr w:rsidR="00545635" w:rsidTr="00545635">
        <w:trPr>
          <w:trHeight w:val="1071"/>
          <w:jc w:val="center"/>
        </w:trPr>
        <w:tc>
          <w:tcPr>
            <w:tcW w:w="1271" w:type="dxa"/>
            <w:vMerge w:val="restart"/>
            <w:vAlign w:val="center"/>
          </w:tcPr>
          <w:p w:rsidR="00545635" w:rsidRPr="0022778A" w:rsidRDefault="00545635" w:rsidP="0022778A">
            <w:pPr>
              <w:jc w:val="center"/>
              <w:rPr>
                <w:rFonts w:ascii="仿宋" w:eastAsia="仿宋" w:hAnsi="仿宋"/>
                <w:sz w:val="24"/>
                <w:szCs w:val="24"/>
              </w:rPr>
            </w:pPr>
            <w:r w:rsidRPr="0022778A">
              <w:rPr>
                <w:rFonts w:ascii="仿宋" w:eastAsia="仿宋" w:hAnsi="仿宋" w:hint="eastAsia"/>
                <w:sz w:val="24"/>
                <w:szCs w:val="24"/>
              </w:rPr>
              <w:lastRenderedPageBreak/>
              <w:t>财政奖励</w:t>
            </w: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在武汉股权托管交易中心挂牌的企业。</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给予</w:t>
            </w:r>
            <w:r w:rsidRPr="0022778A">
              <w:rPr>
                <w:rFonts w:ascii="仿宋" w:eastAsia="仿宋" w:hAnsi="仿宋"/>
                <w:sz w:val="24"/>
                <w:szCs w:val="24"/>
              </w:rPr>
              <w:t>20万元支持</w:t>
            </w:r>
            <w:r w:rsidRPr="0022778A">
              <w:rPr>
                <w:rFonts w:ascii="仿宋" w:eastAsia="仿宋" w:hAnsi="仿宋" w:hint="eastAsia"/>
                <w:sz w:val="24"/>
                <w:szCs w:val="24"/>
              </w:rPr>
              <w:t>。</w:t>
            </w:r>
          </w:p>
        </w:tc>
        <w:tc>
          <w:tcPr>
            <w:tcW w:w="2835" w:type="dxa"/>
            <w:vMerge w:val="restart"/>
            <w:vAlign w:val="center"/>
          </w:tcPr>
          <w:p w:rsidR="00545635" w:rsidRPr="0022778A" w:rsidRDefault="00545635" w:rsidP="0017308D">
            <w:pPr>
              <w:rPr>
                <w:rFonts w:ascii="仿宋" w:eastAsia="仿宋" w:hAnsi="仿宋"/>
                <w:sz w:val="24"/>
                <w:szCs w:val="24"/>
              </w:rPr>
            </w:pPr>
            <w:r w:rsidRPr="0022778A">
              <w:rPr>
                <w:rFonts w:ascii="仿宋" w:eastAsia="仿宋" w:hAnsi="仿宋" w:hint="eastAsia"/>
                <w:sz w:val="24"/>
                <w:szCs w:val="24"/>
              </w:rPr>
              <w:t>《市人民政府关于支持企业发展若干意见及支持工业经济发展等政策措施的通知》（武政〔</w:t>
            </w:r>
            <w:r w:rsidRPr="0022778A">
              <w:rPr>
                <w:rFonts w:ascii="仿宋" w:eastAsia="仿宋" w:hAnsi="仿宋"/>
                <w:sz w:val="24"/>
                <w:szCs w:val="24"/>
              </w:rPr>
              <w:t>2015〕35号）</w:t>
            </w:r>
          </w:p>
        </w:tc>
      </w:tr>
      <w:tr w:rsidR="00545635" w:rsidTr="00545635">
        <w:trPr>
          <w:trHeight w:val="1186"/>
          <w:jc w:val="center"/>
        </w:trPr>
        <w:tc>
          <w:tcPr>
            <w:tcW w:w="1271" w:type="dxa"/>
            <w:vMerge/>
            <w:vAlign w:val="center"/>
          </w:tcPr>
          <w:p w:rsidR="00545635" w:rsidRPr="0022778A" w:rsidRDefault="00545635" w:rsidP="0022778A">
            <w:pPr>
              <w:jc w:val="center"/>
              <w:rPr>
                <w:rFonts w:ascii="仿宋" w:eastAsia="仿宋" w:hAnsi="仿宋"/>
                <w:sz w:val="24"/>
                <w:szCs w:val="24"/>
              </w:rPr>
            </w:pPr>
          </w:p>
        </w:tc>
        <w:tc>
          <w:tcPr>
            <w:tcW w:w="3544"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上市、挂牌公司在资本市场再融资，募集资金</w:t>
            </w:r>
            <w:r w:rsidRPr="0022778A">
              <w:rPr>
                <w:rFonts w:ascii="仿宋" w:eastAsia="仿宋" w:hAnsi="仿宋"/>
                <w:sz w:val="24"/>
                <w:szCs w:val="24"/>
              </w:rPr>
              <w:t>80%以上</w:t>
            </w:r>
            <w:r w:rsidRPr="0022778A">
              <w:rPr>
                <w:rFonts w:ascii="仿宋" w:eastAsia="仿宋" w:hAnsi="仿宋" w:hint="eastAsia"/>
                <w:sz w:val="24"/>
                <w:szCs w:val="24"/>
              </w:rPr>
              <w:t>用于</w:t>
            </w:r>
            <w:r w:rsidRPr="0022778A">
              <w:rPr>
                <w:rFonts w:ascii="仿宋" w:eastAsia="仿宋" w:hAnsi="仿宋"/>
                <w:sz w:val="24"/>
                <w:szCs w:val="24"/>
              </w:rPr>
              <w:t>投资武汉市</w:t>
            </w:r>
            <w:r w:rsidRPr="0022778A">
              <w:rPr>
                <w:rFonts w:ascii="仿宋" w:eastAsia="仿宋" w:hAnsi="仿宋" w:hint="eastAsia"/>
                <w:sz w:val="24"/>
                <w:szCs w:val="24"/>
              </w:rPr>
              <w:t>。</w:t>
            </w:r>
          </w:p>
        </w:tc>
        <w:tc>
          <w:tcPr>
            <w:tcW w:w="7371" w:type="dxa"/>
            <w:vAlign w:val="center"/>
          </w:tcPr>
          <w:p w:rsidR="00545635" w:rsidRPr="0022778A" w:rsidRDefault="00545635" w:rsidP="0022778A">
            <w:pPr>
              <w:ind w:firstLineChars="200" w:firstLine="480"/>
              <w:rPr>
                <w:rFonts w:ascii="仿宋" w:eastAsia="仿宋" w:hAnsi="仿宋"/>
                <w:sz w:val="24"/>
                <w:szCs w:val="24"/>
              </w:rPr>
            </w:pPr>
            <w:r w:rsidRPr="0022778A">
              <w:rPr>
                <w:rFonts w:ascii="仿宋" w:eastAsia="仿宋" w:hAnsi="仿宋" w:hint="eastAsia"/>
                <w:sz w:val="24"/>
                <w:szCs w:val="24"/>
              </w:rPr>
              <w:t>按实际募集资金的</w:t>
            </w:r>
            <w:r w:rsidRPr="0022778A">
              <w:rPr>
                <w:rFonts w:ascii="仿宋" w:eastAsia="仿宋" w:hAnsi="仿宋"/>
                <w:sz w:val="24"/>
                <w:szCs w:val="24"/>
              </w:rPr>
              <w:t>1‰奖励企业法人代表，最高不超过50万元。</w:t>
            </w:r>
          </w:p>
        </w:tc>
        <w:tc>
          <w:tcPr>
            <w:tcW w:w="2835" w:type="dxa"/>
            <w:vMerge/>
            <w:tcBorders>
              <w:bottom w:val="single" w:sz="4" w:space="0" w:color="auto"/>
            </w:tcBorders>
            <w:vAlign w:val="center"/>
          </w:tcPr>
          <w:p w:rsidR="00545635" w:rsidRPr="0022778A" w:rsidRDefault="00545635" w:rsidP="0017308D">
            <w:pPr>
              <w:rPr>
                <w:rFonts w:ascii="仿宋" w:eastAsia="仿宋" w:hAnsi="仿宋"/>
                <w:sz w:val="24"/>
                <w:szCs w:val="24"/>
              </w:rPr>
            </w:pPr>
          </w:p>
        </w:tc>
      </w:tr>
      <w:tr w:rsidR="0057550E" w:rsidTr="0057550E">
        <w:trPr>
          <w:trHeight w:val="691"/>
          <w:jc w:val="center"/>
        </w:trPr>
        <w:tc>
          <w:tcPr>
            <w:tcW w:w="1271" w:type="dxa"/>
            <w:vAlign w:val="center"/>
          </w:tcPr>
          <w:p w:rsidR="0057550E" w:rsidRPr="0022778A" w:rsidRDefault="0057550E" w:rsidP="0022778A">
            <w:pPr>
              <w:jc w:val="center"/>
              <w:rPr>
                <w:rFonts w:ascii="仿宋" w:eastAsia="仿宋" w:hAnsi="仿宋"/>
                <w:sz w:val="24"/>
                <w:szCs w:val="24"/>
              </w:rPr>
            </w:pPr>
            <w:r w:rsidRPr="0022778A">
              <w:rPr>
                <w:rFonts w:ascii="仿宋" w:eastAsia="仿宋" w:hAnsi="仿宋" w:hint="eastAsia"/>
                <w:sz w:val="24"/>
                <w:szCs w:val="24"/>
              </w:rPr>
              <w:t>土地保障</w:t>
            </w:r>
          </w:p>
        </w:tc>
        <w:tc>
          <w:tcPr>
            <w:tcW w:w="3544" w:type="dxa"/>
            <w:vAlign w:val="center"/>
          </w:tcPr>
          <w:p w:rsidR="0057550E" w:rsidRPr="0022778A" w:rsidRDefault="0057550E" w:rsidP="0022778A">
            <w:pPr>
              <w:ind w:firstLineChars="200" w:firstLine="480"/>
              <w:rPr>
                <w:rFonts w:ascii="仿宋" w:eastAsia="仿宋" w:hAnsi="仿宋"/>
                <w:sz w:val="24"/>
                <w:szCs w:val="24"/>
              </w:rPr>
            </w:pPr>
            <w:r w:rsidRPr="0022778A">
              <w:rPr>
                <w:rFonts w:ascii="仿宋" w:eastAsia="仿宋" w:hAnsi="仿宋" w:hint="eastAsia"/>
                <w:sz w:val="24"/>
                <w:szCs w:val="24"/>
              </w:rPr>
              <w:t>企业首发上市及再融资募集资金的投资计划项目。</w:t>
            </w:r>
          </w:p>
        </w:tc>
        <w:tc>
          <w:tcPr>
            <w:tcW w:w="7371" w:type="dxa"/>
            <w:vAlign w:val="center"/>
          </w:tcPr>
          <w:p w:rsidR="0057550E" w:rsidRPr="0022778A" w:rsidRDefault="0057550E" w:rsidP="0022778A">
            <w:pPr>
              <w:ind w:firstLineChars="200" w:firstLine="480"/>
              <w:rPr>
                <w:rFonts w:ascii="仿宋" w:eastAsia="仿宋" w:hAnsi="仿宋"/>
                <w:sz w:val="24"/>
                <w:szCs w:val="24"/>
              </w:rPr>
            </w:pPr>
            <w:r w:rsidRPr="0022778A">
              <w:rPr>
                <w:rFonts w:ascii="仿宋" w:eastAsia="仿宋" w:hAnsi="仿宋" w:hint="eastAsia"/>
                <w:sz w:val="24"/>
                <w:szCs w:val="24"/>
              </w:rPr>
              <w:t>优先安排用地指标，优先办理核准预审并及时报批。</w:t>
            </w:r>
          </w:p>
        </w:tc>
        <w:tc>
          <w:tcPr>
            <w:tcW w:w="2835" w:type="dxa"/>
            <w:vMerge w:val="restart"/>
            <w:vAlign w:val="center"/>
          </w:tcPr>
          <w:p w:rsidR="0057550E" w:rsidRPr="0022778A" w:rsidRDefault="0057550E" w:rsidP="0017308D">
            <w:pPr>
              <w:rPr>
                <w:rFonts w:ascii="仿宋" w:eastAsia="仿宋" w:hAnsi="仿宋"/>
                <w:sz w:val="24"/>
                <w:szCs w:val="24"/>
              </w:rPr>
            </w:pPr>
            <w:r w:rsidRPr="0022778A">
              <w:rPr>
                <w:rFonts w:ascii="仿宋" w:eastAsia="仿宋" w:hAnsi="仿宋" w:hint="eastAsia"/>
                <w:sz w:val="24"/>
                <w:szCs w:val="24"/>
              </w:rPr>
              <w:t>《市人民政府关于加快推进企业上市工作的实施意见》（武政</w:t>
            </w:r>
            <w:proofErr w:type="gramStart"/>
            <w:r w:rsidRPr="0022778A">
              <w:rPr>
                <w:rFonts w:ascii="仿宋" w:eastAsia="仿宋" w:hAnsi="仿宋" w:hint="eastAsia"/>
                <w:sz w:val="24"/>
                <w:szCs w:val="24"/>
              </w:rPr>
              <w:t>规</w:t>
            </w:r>
            <w:proofErr w:type="gramEnd"/>
            <w:r w:rsidRPr="0022778A">
              <w:rPr>
                <w:rFonts w:ascii="仿宋" w:eastAsia="仿宋" w:hAnsi="仿宋" w:hint="eastAsia"/>
                <w:sz w:val="24"/>
                <w:szCs w:val="24"/>
              </w:rPr>
              <w:t>〔</w:t>
            </w:r>
            <w:r w:rsidRPr="0022778A">
              <w:rPr>
                <w:rFonts w:ascii="仿宋" w:eastAsia="仿宋" w:hAnsi="仿宋"/>
                <w:sz w:val="24"/>
                <w:szCs w:val="24"/>
              </w:rPr>
              <w:t>2018〕32号</w:t>
            </w:r>
            <w:r w:rsidRPr="0022778A">
              <w:rPr>
                <w:rFonts w:ascii="仿宋" w:eastAsia="仿宋" w:hAnsi="仿宋" w:hint="eastAsia"/>
                <w:sz w:val="24"/>
                <w:szCs w:val="24"/>
              </w:rPr>
              <w:t>）</w:t>
            </w:r>
          </w:p>
        </w:tc>
      </w:tr>
      <w:tr w:rsidR="0057550E" w:rsidTr="0057550E">
        <w:trPr>
          <w:trHeight w:val="913"/>
          <w:jc w:val="center"/>
        </w:trPr>
        <w:tc>
          <w:tcPr>
            <w:tcW w:w="1271" w:type="dxa"/>
            <w:vAlign w:val="center"/>
          </w:tcPr>
          <w:p w:rsidR="0057550E" w:rsidRPr="0022778A" w:rsidRDefault="0057550E" w:rsidP="0022778A">
            <w:pPr>
              <w:jc w:val="center"/>
              <w:rPr>
                <w:rFonts w:ascii="仿宋" w:eastAsia="仿宋" w:hAnsi="仿宋"/>
                <w:sz w:val="24"/>
                <w:szCs w:val="24"/>
              </w:rPr>
            </w:pPr>
          </w:p>
        </w:tc>
        <w:tc>
          <w:tcPr>
            <w:tcW w:w="3544" w:type="dxa"/>
            <w:vAlign w:val="center"/>
          </w:tcPr>
          <w:p w:rsidR="0057550E" w:rsidRPr="0022778A" w:rsidRDefault="0057550E" w:rsidP="0022778A">
            <w:pPr>
              <w:ind w:firstLineChars="200" w:firstLine="480"/>
              <w:rPr>
                <w:rFonts w:ascii="仿宋" w:eastAsia="仿宋" w:hAnsi="仿宋"/>
                <w:sz w:val="24"/>
                <w:szCs w:val="24"/>
              </w:rPr>
            </w:pPr>
          </w:p>
        </w:tc>
        <w:tc>
          <w:tcPr>
            <w:tcW w:w="7371" w:type="dxa"/>
            <w:vAlign w:val="center"/>
          </w:tcPr>
          <w:p w:rsidR="0057550E" w:rsidRPr="0022778A" w:rsidRDefault="0057550E" w:rsidP="0057550E">
            <w:pPr>
              <w:ind w:firstLineChars="200" w:firstLine="480"/>
              <w:rPr>
                <w:rFonts w:ascii="仿宋" w:eastAsia="仿宋" w:hAnsi="仿宋"/>
                <w:sz w:val="24"/>
                <w:szCs w:val="24"/>
              </w:rPr>
            </w:pPr>
            <w:r w:rsidRPr="0057550E">
              <w:rPr>
                <w:rFonts w:ascii="仿宋" w:eastAsia="仿宋" w:hAnsi="仿宋" w:hint="eastAsia"/>
                <w:sz w:val="24"/>
                <w:szCs w:val="24"/>
              </w:rPr>
              <w:t>在境内外交易所每新增</w:t>
            </w:r>
            <w:r w:rsidRPr="0057550E">
              <w:rPr>
                <w:rFonts w:ascii="仿宋" w:eastAsia="仿宋" w:hAnsi="仿宋"/>
                <w:sz w:val="24"/>
                <w:szCs w:val="24"/>
              </w:rPr>
              <w:t>1家上市公</w:t>
            </w:r>
            <w:r w:rsidRPr="0057550E">
              <w:rPr>
                <w:rFonts w:ascii="仿宋" w:eastAsia="仿宋" w:hAnsi="仿宋" w:hint="eastAsia"/>
                <w:sz w:val="24"/>
                <w:szCs w:val="24"/>
              </w:rPr>
              <w:t>司，由市国土规划局向省国土资源部门申请</w:t>
            </w:r>
            <w:r w:rsidRPr="0057550E">
              <w:rPr>
                <w:rFonts w:ascii="仿宋" w:eastAsia="仿宋" w:hAnsi="仿宋"/>
                <w:sz w:val="24"/>
                <w:szCs w:val="24"/>
              </w:rPr>
              <w:t>300亩新增建设用地</w:t>
            </w:r>
            <w:r w:rsidRPr="0057550E">
              <w:rPr>
                <w:rFonts w:ascii="仿宋" w:eastAsia="仿宋" w:hAnsi="仿宋" w:hint="eastAsia"/>
                <w:sz w:val="24"/>
                <w:szCs w:val="24"/>
              </w:rPr>
              <w:t>指标，以奖励上市企业所在区。</w:t>
            </w:r>
          </w:p>
        </w:tc>
        <w:tc>
          <w:tcPr>
            <w:tcW w:w="2835" w:type="dxa"/>
            <w:vMerge/>
            <w:vAlign w:val="center"/>
          </w:tcPr>
          <w:p w:rsidR="0057550E" w:rsidRPr="0022778A" w:rsidRDefault="0057550E" w:rsidP="0017308D">
            <w:pPr>
              <w:rPr>
                <w:rFonts w:ascii="仿宋" w:eastAsia="仿宋" w:hAnsi="仿宋"/>
                <w:sz w:val="24"/>
                <w:szCs w:val="24"/>
              </w:rPr>
            </w:pPr>
          </w:p>
        </w:tc>
      </w:tr>
    </w:tbl>
    <w:p w:rsidR="005E5978" w:rsidRDefault="005E5978" w:rsidP="001335AD">
      <w:pPr>
        <w:widowControl/>
        <w:jc w:val="left"/>
        <w:rPr>
          <w:rFonts w:ascii="黑体" w:eastAsia="黑体" w:hAnsi="黑体"/>
          <w:sz w:val="30"/>
          <w:szCs w:val="30"/>
        </w:rPr>
      </w:pPr>
    </w:p>
    <w:p w:rsidR="005E5978" w:rsidRDefault="005E5978">
      <w:pPr>
        <w:widowControl/>
        <w:jc w:val="left"/>
        <w:rPr>
          <w:rFonts w:ascii="黑体" w:eastAsia="黑体" w:hAnsi="黑体"/>
          <w:sz w:val="30"/>
          <w:szCs w:val="30"/>
        </w:rPr>
      </w:pPr>
      <w:r>
        <w:rPr>
          <w:rFonts w:ascii="黑体" w:eastAsia="黑体" w:hAnsi="黑体"/>
          <w:sz w:val="30"/>
          <w:szCs w:val="30"/>
        </w:rPr>
        <w:br w:type="page"/>
      </w:r>
    </w:p>
    <w:p w:rsidR="00423BFC" w:rsidRDefault="002510F8" w:rsidP="00921AFF">
      <w:pPr>
        <w:widowControl/>
        <w:jc w:val="left"/>
        <w:outlineLvl w:val="0"/>
        <w:rPr>
          <w:rFonts w:ascii="黑体" w:eastAsia="黑体" w:hAnsi="黑体"/>
          <w:sz w:val="30"/>
          <w:szCs w:val="30"/>
        </w:rPr>
      </w:pPr>
      <w:bookmarkStart w:id="17" w:name="_Toc15545372"/>
      <w:r>
        <w:rPr>
          <w:rFonts w:ascii="黑体" w:eastAsia="黑体" w:hAnsi="黑体" w:hint="eastAsia"/>
          <w:sz w:val="30"/>
          <w:szCs w:val="30"/>
        </w:rPr>
        <w:lastRenderedPageBreak/>
        <w:t>十八</w:t>
      </w:r>
      <w:r w:rsidR="00423BFC">
        <w:rPr>
          <w:rFonts w:ascii="黑体" w:eastAsia="黑体" w:hAnsi="黑体"/>
          <w:sz w:val="30"/>
          <w:szCs w:val="30"/>
        </w:rPr>
        <w:t>、农产品加工业</w:t>
      </w:r>
      <w:bookmarkEnd w:id="17"/>
    </w:p>
    <w:tbl>
      <w:tblPr>
        <w:tblStyle w:val="a3"/>
        <w:tblW w:w="13745" w:type="dxa"/>
        <w:jc w:val="center"/>
        <w:tblLook w:val="04A0" w:firstRow="1" w:lastRow="0" w:firstColumn="1" w:lastColumn="0" w:noHBand="0" w:noVBand="1"/>
      </w:tblPr>
      <w:tblGrid>
        <w:gridCol w:w="1271"/>
        <w:gridCol w:w="3544"/>
        <w:gridCol w:w="5812"/>
        <w:gridCol w:w="3118"/>
      </w:tblGrid>
      <w:tr w:rsidR="00423BFC" w:rsidRPr="0022778A" w:rsidTr="009100FE">
        <w:trPr>
          <w:jc w:val="center"/>
        </w:trPr>
        <w:tc>
          <w:tcPr>
            <w:tcW w:w="1271" w:type="dxa"/>
            <w:vAlign w:val="center"/>
          </w:tcPr>
          <w:p w:rsidR="00423BFC" w:rsidRPr="0022778A" w:rsidRDefault="00423BFC" w:rsidP="00423BFC">
            <w:pPr>
              <w:jc w:val="center"/>
              <w:rPr>
                <w:rFonts w:ascii="黑体" w:eastAsia="黑体" w:hAnsi="黑体"/>
                <w:sz w:val="24"/>
                <w:szCs w:val="24"/>
              </w:rPr>
            </w:pPr>
            <w:r w:rsidRPr="0022778A">
              <w:rPr>
                <w:rFonts w:ascii="黑体" w:eastAsia="黑体" w:hAnsi="黑体" w:hint="eastAsia"/>
                <w:sz w:val="24"/>
                <w:szCs w:val="24"/>
              </w:rPr>
              <w:t>政策类型</w:t>
            </w:r>
          </w:p>
        </w:tc>
        <w:tc>
          <w:tcPr>
            <w:tcW w:w="3544" w:type="dxa"/>
            <w:vAlign w:val="center"/>
          </w:tcPr>
          <w:p w:rsidR="00423BFC" w:rsidRPr="0022778A" w:rsidRDefault="00423BFC" w:rsidP="00423BFC">
            <w:pPr>
              <w:jc w:val="center"/>
              <w:rPr>
                <w:rFonts w:ascii="黑体" w:eastAsia="黑体" w:hAnsi="黑体"/>
                <w:sz w:val="24"/>
                <w:szCs w:val="24"/>
              </w:rPr>
            </w:pPr>
            <w:r w:rsidRPr="0022778A">
              <w:rPr>
                <w:rFonts w:ascii="黑体" w:eastAsia="黑体" w:hAnsi="黑体" w:hint="eastAsia"/>
                <w:sz w:val="24"/>
                <w:szCs w:val="24"/>
              </w:rPr>
              <w:t>条件</w:t>
            </w:r>
          </w:p>
        </w:tc>
        <w:tc>
          <w:tcPr>
            <w:tcW w:w="5812" w:type="dxa"/>
            <w:vAlign w:val="center"/>
          </w:tcPr>
          <w:p w:rsidR="00423BFC" w:rsidRPr="0022778A" w:rsidRDefault="00423BFC" w:rsidP="00423BFC">
            <w:pPr>
              <w:jc w:val="center"/>
              <w:rPr>
                <w:rFonts w:ascii="黑体" w:eastAsia="黑体" w:hAnsi="黑体"/>
                <w:sz w:val="24"/>
                <w:szCs w:val="24"/>
              </w:rPr>
            </w:pPr>
            <w:r w:rsidRPr="0022778A">
              <w:rPr>
                <w:rFonts w:ascii="黑体" w:eastAsia="黑体" w:hAnsi="黑体" w:hint="eastAsia"/>
                <w:sz w:val="24"/>
                <w:szCs w:val="24"/>
              </w:rPr>
              <w:t>奖励支持内容</w:t>
            </w:r>
          </w:p>
        </w:tc>
        <w:tc>
          <w:tcPr>
            <w:tcW w:w="3118" w:type="dxa"/>
            <w:vAlign w:val="center"/>
          </w:tcPr>
          <w:p w:rsidR="00423BFC" w:rsidRPr="0022778A" w:rsidRDefault="00423BFC" w:rsidP="00423BFC">
            <w:pPr>
              <w:jc w:val="center"/>
              <w:rPr>
                <w:rFonts w:ascii="黑体" w:eastAsia="黑体" w:hAnsi="黑体"/>
                <w:sz w:val="24"/>
                <w:szCs w:val="24"/>
              </w:rPr>
            </w:pPr>
            <w:r w:rsidRPr="0022778A">
              <w:rPr>
                <w:rFonts w:ascii="黑体" w:eastAsia="黑体" w:hAnsi="黑体" w:hint="eastAsia"/>
                <w:sz w:val="24"/>
                <w:szCs w:val="24"/>
              </w:rPr>
              <w:t>政策依据</w:t>
            </w:r>
          </w:p>
        </w:tc>
      </w:tr>
      <w:tr w:rsidR="009100FE" w:rsidRPr="0022778A" w:rsidTr="009100FE">
        <w:trPr>
          <w:trHeight w:val="1737"/>
          <w:jc w:val="center"/>
        </w:trPr>
        <w:tc>
          <w:tcPr>
            <w:tcW w:w="1271" w:type="dxa"/>
            <w:vAlign w:val="center"/>
          </w:tcPr>
          <w:p w:rsidR="009100FE" w:rsidRPr="009100FE" w:rsidRDefault="009100FE" w:rsidP="00423BFC">
            <w:pPr>
              <w:jc w:val="center"/>
              <w:rPr>
                <w:rFonts w:ascii="仿宋" w:eastAsia="仿宋" w:hAnsi="仿宋"/>
                <w:sz w:val="24"/>
                <w:szCs w:val="24"/>
              </w:rPr>
            </w:pPr>
            <w:r w:rsidRPr="009100FE">
              <w:rPr>
                <w:rFonts w:ascii="仿宋" w:eastAsia="仿宋" w:hAnsi="仿宋" w:hint="eastAsia"/>
                <w:sz w:val="24"/>
                <w:szCs w:val="24"/>
              </w:rPr>
              <w:t>落户奖励</w:t>
            </w:r>
          </w:p>
        </w:tc>
        <w:tc>
          <w:tcPr>
            <w:tcW w:w="3544"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新落户本市的农产品加工企业</w:t>
            </w:r>
            <w:r w:rsidRPr="009100FE">
              <w:rPr>
                <w:rFonts w:ascii="仿宋" w:eastAsia="仿宋" w:hAnsi="仿宋"/>
                <w:sz w:val="24"/>
                <w:szCs w:val="24"/>
              </w:rPr>
              <w:t>(含本地投资者资项目)，项目生产性基本建设总投资达到2000万元以上的，项</w:t>
            </w:r>
            <w:r w:rsidR="00F431AF">
              <w:rPr>
                <w:rFonts w:ascii="仿宋" w:eastAsia="仿宋" w:hAnsi="仿宋" w:hint="eastAsia"/>
                <w:sz w:val="24"/>
                <w:szCs w:val="24"/>
              </w:rPr>
              <w:t>目</w:t>
            </w:r>
            <w:bookmarkStart w:id="18" w:name="_GoBack"/>
            <w:bookmarkEnd w:id="18"/>
            <w:r w:rsidRPr="009100FE">
              <w:rPr>
                <w:rFonts w:ascii="仿宋" w:eastAsia="仿宋" w:hAnsi="仿宋"/>
                <w:sz w:val="24"/>
                <w:szCs w:val="24"/>
              </w:rPr>
              <w:t>开工并完成投资总额的50%</w:t>
            </w: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给予其不超过项目生产性基本建设投资总额</w:t>
            </w:r>
            <w:r w:rsidRPr="009100FE">
              <w:rPr>
                <w:rFonts w:ascii="仿宋" w:eastAsia="仿宋" w:hAnsi="仿宋"/>
                <w:sz w:val="24"/>
                <w:szCs w:val="24"/>
              </w:rPr>
              <w:t>6%的项目建设补贴(最高不超过500万元)，其中，对农产品精深加工项目(农产品精深加工范围附后)，给予其不超过项目生产性基本建设投资总额8%的项目建设补贴(最高不超过800万元)。</w:t>
            </w:r>
          </w:p>
        </w:tc>
        <w:tc>
          <w:tcPr>
            <w:tcW w:w="3118" w:type="dxa"/>
            <w:vMerge w:val="restart"/>
            <w:vAlign w:val="center"/>
          </w:tcPr>
          <w:p w:rsidR="009100FE" w:rsidRPr="0022778A" w:rsidRDefault="009100FE" w:rsidP="009100FE">
            <w:pPr>
              <w:rPr>
                <w:rFonts w:ascii="黑体" w:eastAsia="黑体" w:hAnsi="黑体"/>
                <w:sz w:val="24"/>
                <w:szCs w:val="24"/>
              </w:rPr>
            </w:pPr>
            <w:r w:rsidRPr="009100FE">
              <w:rPr>
                <w:rFonts w:ascii="仿宋" w:eastAsia="仿宋" w:hAnsi="仿宋" w:hint="eastAsia"/>
                <w:sz w:val="24"/>
                <w:szCs w:val="24"/>
              </w:rPr>
              <w:t>《市人民政府关于印发武汉市推进农产品加工业发展办法的通知》</w:t>
            </w:r>
            <w:r>
              <w:rPr>
                <w:rFonts w:ascii="仿宋" w:eastAsia="仿宋" w:hAnsi="仿宋" w:hint="eastAsia"/>
                <w:sz w:val="24"/>
                <w:szCs w:val="24"/>
              </w:rPr>
              <w:t>（</w:t>
            </w:r>
            <w:r w:rsidRPr="009100FE">
              <w:rPr>
                <w:rFonts w:ascii="仿宋" w:eastAsia="仿宋" w:hAnsi="仿宋" w:hint="eastAsia"/>
                <w:sz w:val="24"/>
                <w:szCs w:val="24"/>
              </w:rPr>
              <w:t>武政</w:t>
            </w:r>
            <w:proofErr w:type="gramStart"/>
            <w:r w:rsidRPr="009100FE">
              <w:rPr>
                <w:rFonts w:ascii="仿宋" w:eastAsia="仿宋" w:hAnsi="仿宋" w:hint="eastAsia"/>
                <w:sz w:val="24"/>
                <w:szCs w:val="24"/>
              </w:rPr>
              <w:t>规</w:t>
            </w:r>
            <w:proofErr w:type="gramEnd"/>
            <w:r w:rsidRPr="009100FE">
              <w:rPr>
                <w:rFonts w:ascii="仿宋" w:eastAsia="仿宋" w:hAnsi="仿宋" w:hint="eastAsia"/>
                <w:sz w:val="24"/>
                <w:szCs w:val="24"/>
              </w:rPr>
              <w:t>〔</w:t>
            </w:r>
            <w:r w:rsidRPr="009100FE">
              <w:rPr>
                <w:rFonts w:ascii="仿宋" w:eastAsia="仿宋" w:hAnsi="仿宋"/>
                <w:sz w:val="24"/>
                <w:szCs w:val="24"/>
              </w:rPr>
              <w:t>2017〕18号</w:t>
            </w:r>
            <w:r>
              <w:rPr>
                <w:rFonts w:ascii="仿宋" w:eastAsia="仿宋" w:hAnsi="仿宋" w:hint="eastAsia"/>
                <w:sz w:val="24"/>
                <w:szCs w:val="24"/>
              </w:rPr>
              <w:t>）</w:t>
            </w:r>
          </w:p>
        </w:tc>
      </w:tr>
      <w:tr w:rsidR="009100FE" w:rsidRPr="0022778A" w:rsidTr="009100FE">
        <w:trPr>
          <w:trHeight w:val="1123"/>
          <w:jc w:val="center"/>
        </w:trPr>
        <w:tc>
          <w:tcPr>
            <w:tcW w:w="1271" w:type="dxa"/>
            <w:vAlign w:val="center"/>
          </w:tcPr>
          <w:p w:rsidR="009100FE" w:rsidRPr="009100FE" w:rsidRDefault="009100FE" w:rsidP="00423BFC">
            <w:pPr>
              <w:jc w:val="center"/>
              <w:rPr>
                <w:rFonts w:ascii="仿宋" w:eastAsia="仿宋" w:hAnsi="仿宋"/>
                <w:sz w:val="24"/>
                <w:szCs w:val="24"/>
              </w:rPr>
            </w:pPr>
            <w:r w:rsidRPr="009100FE">
              <w:rPr>
                <w:rFonts w:ascii="仿宋" w:eastAsia="仿宋" w:hAnsi="仿宋" w:hint="eastAsia"/>
                <w:sz w:val="24"/>
                <w:szCs w:val="24"/>
              </w:rPr>
              <w:t>财政奖励</w:t>
            </w:r>
          </w:p>
        </w:tc>
        <w:tc>
          <w:tcPr>
            <w:tcW w:w="3544"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年销售收入首次达到</w:t>
            </w:r>
            <w:r w:rsidRPr="009100FE">
              <w:rPr>
                <w:rFonts w:ascii="仿宋" w:eastAsia="仿宋" w:hAnsi="仿宋"/>
                <w:sz w:val="24"/>
                <w:szCs w:val="24"/>
              </w:rPr>
              <w:t>100亿元、50亿元、30亿元、10亿元的品牌农产品加工企业</w:t>
            </w: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分别给予</w:t>
            </w:r>
            <w:r w:rsidRPr="009100FE">
              <w:rPr>
                <w:rFonts w:ascii="仿宋" w:eastAsia="仿宋" w:hAnsi="仿宋"/>
                <w:sz w:val="24"/>
                <w:szCs w:val="24"/>
              </w:rPr>
              <w:t>500万元、300万元、200万元、100万元奖励</w:t>
            </w:r>
            <w:r w:rsidRPr="009100FE">
              <w:rPr>
                <w:rFonts w:ascii="仿宋" w:eastAsia="仿宋" w:hAnsi="仿宋" w:hint="eastAsia"/>
                <w:sz w:val="24"/>
                <w:szCs w:val="24"/>
              </w:rPr>
              <w:t>。</w:t>
            </w:r>
          </w:p>
        </w:tc>
        <w:tc>
          <w:tcPr>
            <w:tcW w:w="3118" w:type="dxa"/>
            <w:vMerge/>
            <w:vAlign w:val="center"/>
          </w:tcPr>
          <w:p w:rsidR="009100FE" w:rsidRPr="0022778A" w:rsidRDefault="009100FE" w:rsidP="00423BFC">
            <w:pPr>
              <w:jc w:val="center"/>
              <w:rPr>
                <w:rFonts w:ascii="黑体" w:eastAsia="黑体" w:hAnsi="黑体"/>
                <w:sz w:val="24"/>
                <w:szCs w:val="24"/>
              </w:rPr>
            </w:pPr>
          </w:p>
        </w:tc>
      </w:tr>
      <w:tr w:rsidR="009100FE" w:rsidRPr="0022778A" w:rsidTr="009100FE">
        <w:trPr>
          <w:trHeight w:val="1125"/>
          <w:jc w:val="center"/>
        </w:trPr>
        <w:tc>
          <w:tcPr>
            <w:tcW w:w="1271" w:type="dxa"/>
            <w:vAlign w:val="center"/>
          </w:tcPr>
          <w:p w:rsidR="009100FE" w:rsidRPr="009100FE" w:rsidRDefault="009100FE" w:rsidP="00423BFC">
            <w:pPr>
              <w:jc w:val="center"/>
              <w:rPr>
                <w:rFonts w:ascii="仿宋" w:eastAsia="仿宋" w:hAnsi="仿宋"/>
                <w:sz w:val="24"/>
                <w:szCs w:val="24"/>
              </w:rPr>
            </w:pPr>
            <w:r w:rsidRPr="009100FE">
              <w:rPr>
                <w:rFonts w:ascii="仿宋" w:eastAsia="仿宋" w:hAnsi="仿宋" w:hint="eastAsia"/>
                <w:sz w:val="24"/>
                <w:szCs w:val="24"/>
              </w:rPr>
              <w:t>研发支持</w:t>
            </w:r>
          </w:p>
        </w:tc>
        <w:tc>
          <w:tcPr>
            <w:tcW w:w="3544"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新建生产线、研发中心和质检中心本市现有农产品加工企业</w:t>
            </w: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给予其不超过新增投资总额</w:t>
            </w:r>
            <w:r w:rsidRPr="009100FE">
              <w:rPr>
                <w:rFonts w:ascii="仿宋" w:eastAsia="仿宋" w:hAnsi="仿宋"/>
                <w:sz w:val="24"/>
                <w:szCs w:val="24"/>
              </w:rPr>
              <w:t>5%的一次性补助(</w:t>
            </w:r>
            <w:proofErr w:type="gramStart"/>
            <w:r w:rsidRPr="009100FE">
              <w:rPr>
                <w:rFonts w:ascii="仿宋" w:eastAsia="仿宋" w:hAnsi="仿宋"/>
                <w:sz w:val="24"/>
                <w:szCs w:val="24"/>
              </w:rPr>
              <w:t>最</w:t>
            </w:r>
            <w:proofErr w:type="gramEnd"/>
            <w:r w:rsidRPr="009100FE">
              <w:rPr>
                <w:rFonts w:ascii="仿宋" w:eastAsia="仿宋" w:hAnsi="仿宋"/>
                <w:sz w:val="24"/>
                <w:szCs w:val="24"/>
              </w:rPr>
              <w:t>商不超过500万元)，其中，农产品精深加工项目补贴标准可提高到8%(最高不超过800万元)。</w:t>
            </w:r>
          </w:p>
        </w:tc>
        <w:tc>
          <w:tcPr>
            <w:tcW w:w="3118" w:type="dxa"/>
            <w:vMerge/>
            <w:vAlign w:val="center"/>
          </w:tcPr>
          <w:p w:rsidR="009100FE" w:rsidRPr="0022778A" w:rsidRDefault="009100FE" w:rsidP="00423BFC">
            <w:pPr>
              <w:jc w:val="center"/>
              <w:rPr>
                <w:rFonts w:ascii="黑体" w:eastAsia="黑体" w:hAnsi="黑体"/>
                <w:sz w:val="24"/>
                <w:szCs w:val="24"/>
              </w:rPr>
            </w:pPr>
          </w:p>
        </w:tc>
      </w:tr>
      <w:tr w:rsidR="009100FE" w:rsidRPr="0022778A" w:rsidTr="009100FE">
        <w:trPr>
          <w:trHeight w:val="1552"/>
          <w:jc w:val="center"/>
        </w:trPr>
        <w:tc>
          <w:tcPr>
            <w:tcW w:w="1271" w:type="dxa"/>
            <w:vAlign w:val="center"/>
          </w:tcPr>
          <w:p w:rsidR="009100FE" w:rsidRPr="009100FE" w:rsidRDefault="009100FE" w:rsidP="00423BFC">
            <w:pPr>
              <w:jc w:val="center"/>
              <w:rPr>
                <w:rFonts w:ascii="仿宋" w:eastAsia="仿宋" w:hAnsi="仿宋"/>
                <w:sz w:val="24"/>
                <w:szCs w:val="24"/>
              </w:rPr>
            </w:pPr>
            <w:r w:rsidRPr="009100FE">
              <w:rPr>
                <w:rFonts w:ascii="仿宋" w:eastAsia="仿宋" w:hAnsi="仿宋" w:hint="eastAsia"/>
                <w:sz w:val="24"/>
                <w:szCs w:val="24"/>
              </w:rPr>
              <w:t>金融支持</w:t>
            </w:r>
          </w:p>
        </w:tc>
        <w:tc>
          <w:tcPr>
            <w:tcW w:w="3544" w:type="dxa"/>
            <w:vAlign w:val="center"/>
          </w:tcPr>
          <w:p w:rsidR="009100FE" w:rsidRPr="009100FE" w:rsidRDefault="009100FE" w:rsidP="009100FE">
            <w:pPr>
              <w:ind w:firstLineChars="200" w:firstLine="480"/>
              <w:rPr>
                <w:rFonts w:ascii="仿宋" w:eastAsia="仿宋" w:hAnsi="仿宋"/>
                <w:sz w:val="24"/>
                <w:szCs w:val="24"/>
              </w:rPr>
            </w:pP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市级财政安排的龙头企业贷款贴息资金每年不少于</w:t>
            </w:r>
            <w:r w:rsidRPr="009100FE">
              <w:rPr>
                <w:rFonts w:ascii="仿宋" w:eastAsia="仿宋" w:hAnsi="仿宋"/>
                <w:sz w:val="24"/>
                <w:szCs w:val="24"/>
              </w:rPr>
              <w:t>3000万元。市级设立农业企业融资应急基金，为符合银行续贷条件但足额偿还前期贷款出现暂时困难的农业企业提供短期过渡资金。</w:t>
            </w:r>
          </w:p>
        </w:tc>
        <w:tc>
          <w:tcPr>
            <w:tcW w:w="3118" w:type="dxa"/>
            <w:vMerge/>
            <w:vAlign w:val="center"/>
          </w:tcPr>
          <w:p w:rsidR="009100FE" w:rsidRPr="0022778A" w:rsidRDefault="009100FE" w:rsidP="00423BFC">
            <w:pPr>
              <w:jc w:val="center"/>
              <w:rPr>
                <w:rFonts w:ascii="黑体" w:eastAsia="黑体" w:hAnsi="黑体"/>
                <w:sz w:val="24"/>
                <w:szCs w:val="24"/>
              </w:rPr>
            </w:pPr>
          </w:p>
        </w:tc>
      </w:tr>
      <w:tr w:rsidR="009100FE" w:rsidRPr="0022778A" w:rsidTr="009100FE">
        <w:trPr>
          <w:jc w:val="center"/>
        </w:trPr>
        <w:tc>
          <w:tcPr>
            <w:tcW w:w="1271" w:type="dxa"/>
            <w:vMerge w:val="restart"/>
            <w:vAlign w:val="center"/>
          </w:tcPr>
          <w:p w:rsidR="009100FE" w:rsidRPr="009100FE" w:rsidRDefault="009100FE" w:rsidP="00423BFC">
            <w:pPr>
              <w:jc w:val="center"/>
              <w:rPr>
                <w:rFonts w:ascii="仿宋" w:eastAsia="仿宋" w:hAnsi="仿宋"/>
                <w:sz w:val="24"/>
                <w:szCs w:val="24"/>
              </w:rPr>
            </w:pPr>
            <w:r w:rsidRPr="009100FE">
              <w:rPr>
                <w:rFonts w:ascii="仿宋" w:eastAsia="仿宋" w:hAnsi="仿宋" w:hint="eastAsia"/>
                <w:sz w:val="24"/>
                <w:szCs w:val="24"/>
              </w:rPr>
              <w:t>上市奖励</w:t>
            </w:r>
          </w:p>
        </w:tc>
        <w:tc>
          <w:tcPr>
            <w:tcW w:w="3544"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在境内外主板、中小板、创业</w:t>
            </w:r>
            <w:proofErr w:type="gramStart"/>
            <w:r w:rsidRPr="009100FE">
              <w:rPr>
                <w:rFonts w:ascii="仿宋" w:eastAsia="仿宋" w:hAnsi="仿宋" w:hint="eastAsia"/>
                <w:sz w:val="24"/>
                <w:szCs w:val="24"/>
              </w:rPr>
              <w:t>板成功</w:t>
            </w:r>
            <w:proofErr w:type="gramEnd"/>
            <w:r w:rsidRPr="009100FE">
              <w:rPr>
                <w:rFonts w:ascii="仿宋" w:eastAsia="仿宋" w:hAnsi="仿宋" w:hint="eastAsia"/>
                <w:sz w:val="24"/>
                <w:szCs w:val="24"/>
              </w:rPr>
              <w:t>上市的农产品加工企业</w:t>
            </w: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一次性奖励</w:t>
            </w:r>
            <w:r w:rsidRPr="009100FE">
              <w:rPr>
                <w:rFonts w:ascii="仿宋" w:eastAsia="仿宋" w:hAnsi="仿宋"/>
                <w:sz w:val="24"/>
                <w:szCs w:val="24"/>
              </w:rPr>
              <w:t>300万元(市、区各承担50%)。</w:t>
            </w:r>
          </w:p>
        </w:tc>
        <w:tc>
          <w:tcPr>
            <w:tcW w:w="3118" w:type="dxa"/>
            <w:vMerge/>
            <w:vAlign w:val="center"/>
          </w:tcPr>
          <w:p w:rsidR="009100FE" w:rsidRPr="0022778A" w:rsidRDefault="009100FE" w:rsidP="00423BFC">
            <w:pPr>
              <w:jc w:val="center"/>
              <w:rPr>
                <w:rFonts w:ascii="黑体" w:eastAsia="黑体" w:hAnsi="黑体"/>
                <w:sz w:val="24"/>
                <w:szCs w:val="24"/>
              </w:rPr>
            </w:pPr>
          </w:p>
        </w:tc>
      </w:tr>
      <w:tr w:rsidR="009100FE" w:rsidRPr="0022778A" w:rsidTr="009100FE">
        <w:trPr>
          <w:jc w:val="center"/>
        </w:trPr>
        <w:tc>
          <w:tcPr>
            <w:tcW w:w="1271" w:type="dxa"/>
            <w:vMerge/>
            <w:vAlign w:val="center"/>
          </w:tcPr>
          <w:p w:rsidR="009100FE" w:rsidRPr="009100FE" w:rsidRDefault="009100FE" w:rsidP="00423BFC">
            <w:pPr>
              <w:jc w:val="center"/>
              <w:rPr>
                <w:rFonts w:ascii="仿宋" w:eastAsia="仿宋" w:hAnsi="仿宋"/>
                <w:sz w:val="24"/>
                <w:szCs w:val="24"/>
              </w:rPr>
            </w:pPr>
          </w:p>
        </w:tc>
        <w:tc>
          <w:tcPr>
            <w:tcW w:w="3544"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在“新三板”挂牌的农产品加工企业</w:t>
            </w: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给予</w:t>
            </w:r>
            <w:r w:rsidRPr="009100FE">
              <w:rPr>
                <w:rFonts w:ascii="仿宋" w:eastAsia="仿宋" w:hAnsi="仿宋"/>
                <w:sz w:val="24"/>
                <w:szCs w:val="24"/>
              </w:rPr>
              <w:t>200万元支持(市、区各承担50%)</w:t>
            </w:r>
            <w:r w:rsidRPr="009100FE">
              <w:rPr>
                <w:rFonts w:ascii="仿宋" w:eastAsia="仿宋" w:hAnsi="仿宋" w:hint="eastAsia"/>
                <w:sz w:val="24"/>
                <w:szCs w:val="24"/>
              </w:rPr>
              <w:t>。</w:t>
            </w:r>
          </w:p>
        </w:tc>
        <w:tc>
          <w:tcPr>
            <w:tcW w:w="3118" w:type="dxa"/>
            <w:vMerge/>
            <w:vAlign w:val="center"/>
          </w:tcPr>
          <w:p w:rsidR="009100FE" w:rsidRPr="0022778A" w:rsidRDefault="009100FE" w:rsidP="00423BFC">
            <w:pPr>
              <w:jc w:val="center"/>
              <w:rPr>
                <w:rFonts w:ascii="黑体" w:eastAsia="黑体" w:hAnsi="黑体"/>
                <w:sz w:val="24"/>
                <w:szCs w:val="24"/>
              </w:rPr>
            </w:pPr>
          </w:p>
        </w:tc>
      </w:tr>
      <w:tr w:rsidR="009100FE" w:rsidRPr="0022778A" w:rsidTr="009100FE">
        <w:trPr>
          <w:trHeight w:val="1128"/>
          <w:jc w:val="center"/>
        </w:trPr>
        <w:tc>
          <w:tcPr>
            <w:tcW w:w="1271" w:type="dxa"/>
            <w:vMerge w:val="restart"/>
            <w:vAlign w:val="center"/>
          </w:tcPr>
          <w:p w:rsidR="009100FE" w:rsidRPr="009100FE" w:rsidRDefault="009100FE" w:rsidP="00423BFC">
            <w:pPr>
              <w:jc w:val="center"/>
              <w:rPr>
                <w:rFonts w:ascii="仿宋" w:eastAsia="仿宋" w:hAnsi="仿宋"/>
                <w:sz w:val="24"/>
                <w:szCs w:val="24"/>
              </w:rPr>
            </w:pPr>
            <w:r w:rsidRPr="009100FE">
              <w:rPr>
                <w:rFonts w:ascii="仿宋" w:eastAsia="仿宋" w:hAnsi="仿宋" w:hint="eastAsia"/>
                <w:sz w:val="24"/>
                <w:szCs w:val="24"/>
              </w:rPr>
              <w:lastRenderedPageBreak/>
              <w:t>土地保障</w:t>
            </w:r>
          </w:p>
        </w:tc>
        <w:tc>
          <w:tcPr>
            <w:tcW w:w="3544"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新开工农产品加工建设项目</w:t>
            </w: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按照道路通、供水通、污水通、雨水通、电力通、燃气通、通讯通、场地平“七通一平”的要求供应工业用地。</w:t>
            </w:r>
          </w:p>
        </w:tc>
        <w:tc>
          <w:tcPr>
            <w:tcW w:w="3118" w:type="dxa"/>
            <w:vMerge w:val="restart"/>
            <w:vAlign w:val="center"/>
          </w:tcPr>
          <w:p w:rsidR="009100FE" w:rsidRPr="0022778A" w:rsidRDefault="009100FE" w:rsidP="009100FE">
            <w:pPr>
              <w:rPr>
                <w:rFonts w:ascii="黑体" w:eastAsia="黑体" w:hAnsi="黑体"/>
                <w:sz w:val="24"/>
                <w:szCs w:val="24"/>
              </w:rPr>
            </w:pPr>
            <w:r w:rsidRPr="009100FE">
              <w:rPr>
                <w:rFonts w:ascii="仿宋" w:eastAsia="仿宋" w:hAnsi="仿宋" w:hint="eastAsia"/>
                <w:sz w:val="24"/>
                <w:szCs w:val="24"/>
              </w:rPr>
              <w:t>《市人民政府关于印发武汉市推进农产品加工业发展办法的通知》武政</w:t>
            </w:r>
            <w:proofErr w:type="gramStart"/>
            <w:r w:rsidRPr="009100FE">
              <w:rPr>
                <w:rFonts w:ascii="仿宋" w:eastAsia="仿宋" w:hAnsi="仿宋" w:hint="eastAsia"/>
                <w:sz w:val="24"/>
                <w:szCs w:val="24"/>
              </w:rPr>
              <w:t>规</w:t>
            </w:r>
            <w:proofErr w:type="gramEnd"/>
            <w:r w:rsidRPr="009100FE">
              <w:rPr>
                <w:rFonts w:ascii="仿宋" w:eastAsia="仿宋" w:hAnsi="仿宋" w:hint="eastAsia"/>
                <w:sz w:val="24"/>
                <w:szCs w:val="24"/>
              </w:rPr>
              <w:t>〔</w:t>
            </w:r>
            <w:r w:rsidRPr="009100FE">
              <w:rPr>
                <w:rFonts w:ascii="仿宋" w:eastAsia="仿宋" w:hAnsi="仿宋"/>
                <w:sz w:val="24"/>
                <w:szCs w:val="24"/>
              </w:rPr>
              <w:t>2017〕18号</w:t>
            </w:r>
          </w:p>
        </w:tc>
      </w:tr>
      <w:tr w:rsidR="009100FE" w:rsidRPr="0022778A" w:rsidTr="009100FE">
        <w:trPr>
          <w:trHeight w:val="2533"/>
          <w:jc w:val="center"/>
        </w:trPr>
        <w:tc>
          <w:tcPr>
            <w:tcW w:w="1271" w:type="dxa"/>
            <w:vMerge/>
            <w:vAlign w:val="center"/>
          </w:tcPr>
          <w:p w:rsidR="009100FE" w:rsidRDefault="009100FE" w:rsidP="009100FE">
            <w:pPr>
              <w:jc w:val="center"/>
              <w:rPr>
                <w:rFonts w:ascii="黑体" w:eastAsia="黑体" w:hAnsi="黑体"/>
                <w:sz w:val="24"/>
                <w:szCs w:val="24"/>
              </w:rPr>
            </w:pPr>
          </w:p>
        </w:tc>
        <w:tc>
          <w:tcPr>
            <w:tcW w:w="3544" w:type="dxa"/>
            <w:vAlign w:val="center"/>
          </w:tcPr>
          <w:p w:rsidR="009100FE" w:rsidRPr="009100FE" w:rsidRDefault="009100FE" w:rsidP="009100FE">
            <w:pPr>
              <w:ind w:firstLineChars="200" w:firstLine="480"/>
              <w:rPr>
                <w:rFonts w:ascii="仿宋" w:eastAsia="仿宋" w:hAnsi="仿宋"/>
                <w:sz w:val="24"/>
                <w:szCs w:val="24"/>
              </w:rPr>
            </w:pP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各新城区应当根据城乡规划和土地利用总体规划，在工业园区内划出一定区域集中建设一个基础设施和公共服务平台配套齐全、功能完善、特色鲜明的农产品加工业园区。农产品加工企业用地可享受最低地价</w:t>
            </w:r>
            <w:r w:rsidRPr="009100FE">
              <w:rPr>
                <w:rFonts w:ascii="仿宋" w:eastAsia="仿宋" w:hAnsi="仿宋"/>
                <w:sz w:val="24"/>
                <w:szCs w:val="24"/>
              </w:rPr>
              <w:t>(基准地价)30%的优惠。农产品加工企业可通过租赁、短期出让、租让结合、先租后让等方式确定土地使用年限。</w:t>
            </w:r>
          </w:p>
        </w:tc>
        <w:tc>
          <w:tcPr>
            <w:tcW w:w="3118" w:type="dxa"/>
            <w:vMerge/>
            <w:vAlign w:val="center"/>
          </w:tcPr>
          <w:p w:rsidR="009100FE" w:rsidRPr="0022778A" w:rsidRDefault="009100FE" w:rsidP="009100FE">
            <w:pPr>
              <w:rPr>
                <w:rFonts w:ascii="黑体" w:eastAsia="黑体" w:hAnsi="黑体"/>
                <w:sz w:val="24"/>
                <w:szCs w:val="24"/>
              </w:rPr>
            </w:pPr>
          </w:p>
        </w:tc>
      </w:tr>
      <w:tr w:rsidR="009100FE" w:rsidRPr="0022778A" w:rsidTr="009100FE">
        <w:trPr>
          <w:trHeight w:val="1420"/>
          <w:jc w:val="center"/>
        </w:trPr>
        <w:tc>
          <w:tcPr>
            <w:tcW w:w="1271" w:type="dxa"/>
            <w:vAlign w:val="center"/>
          </w:tcPr>
          <w:p w:rsidR="009100FE" w:rsidRDefault="009100FE" w:rsidP="009100FE">
            <w:pPr>
              <w:jc w:val="center"/>
              <w:rPr>
                <w:rFonts w:ascii="黑体" w:eastAsia="黑体" w:hAnsi="黑体"/>
                <w:sz w:val="24"/>
                <w:szCs w:val="24"/>
              </w:rPr>
            </w:pPr>
            <w:r w:rsidRPr="009100FE">
              <w:rPr>
                <w:rFonts w:ascii="仿宋" w:eastAsia="仿宋" w:hAnsi="仿宋" w:hint="eastAsia"/>
                <w:sz w:val="24"/>
                <w:szCs w:val="24"/>
              </w:rPr>
              <w:t>服务环境</w:t>
            </w:r>
          </w:p>
        </w:tc>
        <w:tc>
          <w:tcPr>
            <w:tcW w:w="3544" w:type="dxa"/>
            <w:vAlign w:val="center"/>
          </w:tcPr>
          <w:p w:rsidR="009100FE" w:rsidRPr="009100FE" w:rsidRDefault="009100FE" w:rsidP="009100FE">
            <w:pPr>
              <w:ind w:firstLineChars="200" w:firstLine="480"/>
              <w:rPr>
                <w:rFonts w:ascii="仿宋" w:eastAsia="仿宋" w:hAnsi="仿宋"/>
                <w:sz w:val="24"/>
                <w:szCs w:val="24"/>
              </w:rPr>
            </w:pPr>
          </w:p>
        </w:tc>
        <w:tc>
          <w:tcPr>
            <w:tcW w:w="5812" w:type="dxa"/>
            <w:vAlign w:val="center"/>
          </w:tcPr>
          <w:p w:rsidR="009100FE" w:rsidRPr="009100FE" w:rsidRDefault="009100FE" w:rsidP="009100FE">
            <w:pPr>
              <w:ind w:firstLineChars="200" w:firstLine="480"/>
              <w:rPr>
                <w:rFonts w:ascii="仿宋" w:eastAsia="仿宋" w:hAnsi="仿宋"/>
                <w:sz w:val="24"/>
                <w:szCs w:val="24"/>
              </w:rPr>
            </w:pPr>
            <w:r w:rsidRPr="009100FE">
              <w:rPr>
                <w:rFonts w:ascii="仿宋" w:eastAsia="仿宋" w:hAnsi="仿宋" w:hint="eastAsia"/>
                <w:sz w:val="24"/>
                <w:szCs w:val="24"/>
              </w:rPr>
              <w:t>农产品初加工</w:t>
            </w:r>
            <w:proofErr w:type="gramStart"/>
            <w:r w:rsidRPr="009100FE">
              <w:rPr>
                <w:rFonts w:ascii="仿宋" w:eastAsia="仿宋" w:hAnsi="仿宋" w:hint="eastAsia"/>
                <w:sz w:val="24"/>
                <w:szCs w:val="24"/>
              </w:rPr>
              <w:t>用执行</w:t>
            </w:r>
            <w:proofErr w:type="gramEnd"/>
            <w:r w:rsidRPr="009100FE">
              <w:rPr>
                <w:rFonts w:ascii="仿宋" w:eastAsia="仿宋" w:hAnsi="仿宋" w:hint="eastAsia"/>
                <w:sz w:val="24"/>
                <w:szCs w:val="24"/>
              </w:rPr>
              <w:t>农业生产用电价格。农产品加工企业购置仓储烘干设备，可按规定享受农机购置补贴政策。消防、人防、供水、供电、供气等部门不得强制农产品加工企业使用指定设备。</w:t>
            </w:r>
          </w:p>
        </w:tc>
        <w:tc>
          <w:tcPr>
            <w:tcW w:w="3118" w:type="dxa"/>
            <w:vMerge/>
            <w:vAlign w:val="center"/>
          </w:tcPr>
          <w:p w:rsidR="009100FE" w:rsidRPr="0022778A" w:rsidRDefault="009100FE" w:rsidP="009100FE">
            <w:pPr>
              <w:jc w:val="center"/>
              <w:rPr>
                <w:rFonts w:ascii="黑体" w:eastAsia="黑体" w:hAnsi="黑体"/>
                <w:sz w:val="24"/>
                <w:szCs w:val="24"/>
              </w:rPr>
            </w:pPr>
          </w:p>
        </w:tc>
      </w:tr>
    </w:tbl>
    <w:p w:rsidR="00423BFC" w:rsidRDefault="00423BFC">
      <w:pPr>
        <w:widowControl/>
        <w:jc w:val="left"/>
        <w:rPr>
          <w:rFonts w:ascii="黑体" w:eastAsia="黑体" w:hAnsi="黑体"/>
          <w:sz w:val="30"/>
          <w:szCs w:val="30"/>
        </w:rPr>
      </w:pPr>
      <w:r>
        <w:rPr>
          <w:rFonts w:ascii="黑体" w:eastAsia="黑体" w:hAnsi="黑体"/>
          <w:sz w:val="30"/>
          <w:szCs w:val="30"/>
        </w:rPr>
        <w:br w:type="page"/>
      </w:r>
    </w:p>
    <w:p w:rsidR="001335AD" w:rsidRDefault="002510F8" w:rsidP="00921AFF">
      <w:pPr>
        <w:widowControl/>
        <w:jc w:val="left"/>
        <w:outlineLvl w:val="0"/>
        <w:rPr>
          <w:rFonts w:ascii="黑体" w:eastAsia="黑体" w:hAnsi="黑体"/>
          <w:sz w:val="30"/>
          <w:szCs w:val="30"/>
        </w:rPr>
      </w:pPr>
      <w:bookmarkStart w:id="19" w:name="_Toc15545373"/>
      <w:r>
        <w:rPr>
          <w:rFonts w:ascii="黑体" w:eastAsia="黑体" w:hAnsi="黑体" w:hint="eastAsia"/>
          <w:sz w:val="30"/>
          <w:szCs w:val="30"/>
        </w:rPr>
        <w:lastRenderedPageBreak/>
        <w:t>十九</w:t>
      </w:r>
      <w:r w:rsidR="005E5978">
        <w:rPr>
          <w:rFonts w:ascii="黑体" w:eastAsia="黑体" w:hAnsi="黑体"/>
          <w:sz w:val="30"/>
          <w:szCs w:val="30"/>
        </w:rPr>
        <w:t>、其他政策</w:t>
      </w:r>
      <w:bookmarkEnd w:id="19"/>
    </w:p>
    <w:tbl>
      <w:tblPr>
        <w:tblStyle w:val="a3"/>
        <w:tblW w:w="14454" w:type="dxa"/>
        <w:jc w:val="center"/>
        <w:tblLook w:val="04A0" w:firstRow="1" w:lastRow="0" w:firstColumn="1" w:lastColumn="0" w:noHBand="0" w:noVBand="1"/>
      </w:tblPr>
      <w:tblGrid>
        <w:gridCol w:w="1696"/>
        <w:gridCol w:w="1276"/>
        <w:gridCol w:w="3827"/>
        <w:gridCol w:w="4820"/>
        <w:gridCol w:w="2835"/>
      </w:tblGrid>
      <w:tr w:rsidR="00033A0F" w:rsidRPr="00033A0F" w:rsidTr="00462CA0">
        <w:trPr>
          <w:jc w:val="center"/>
        </w:trPr>
        <w:tc>
          <w:tcPr>
            <w:tcW w:w="1696" w:type="dxa"/>
            <w:tcBorders>
              <w:bottom w:val="single" w:sz="4" w:space="0" w:color="auto"/>
            </w:tcBorders>
            <w:vAlign w:val="center"/>
          </w:tcPr>
          <w:p w:rsidR="00033A0F" w:rsidRPr="00033A0F" w:rsidRDefault="00033A0F" w:rsidP="006429E3">
            <w:pPr>
              <w:jc w:val="center"/>
              <w:rPr>
                <w:rFonts w:ascii="黑体" w:eastAsia="黑体" w:hAnsi="黑体"/>
                <w:sz w:val="24"/>
                <w:szCs w:val="24"/>
              </w:rPr>
            </w:pPr>
            <w:r w:rsidRPr="00033A0F">
              <w:rPr>
                <w:rFonts w:ascii="黑体" w:eastAsia="黑体" w:hAnsi="黑体" w:hint="eastAsia"/>
                <w:sz w:val="24"/>
                <w:szCs w:val="24"/>
              </w:rPr>
              <w:t>适用对象</w:t>
            </w:r>
          </w:p>
        </w:tc>
        <w:tc>
          <w:tcPr>
            <w:tcW w:w="1276" w:type="dxa"/>
            <w:tcBorders>
              <w:bottom w:val="single" w:sz="4" w:space="0" w:color="auto"/>
            </w:tcBorders>
            <w:vAlign w:val="center"/>
          </w:tcPr>
          <w:p w:rsidR="00033A0F" w:rsidRPr="00033A0F" w:rsidRDefault="00033A0F" w:rsidP="006429E3">
            <w:pPr>
              <w:jc w:val="center"/>
              <w:rPr>
                <w:rFonts w:ascii="黑体" w:eastAsia="黑体" w:hAnsi="黑体"/>
                <w:sz w:val="24"/>
                <w:szCs w:val="24"/>
              </w:rPr>
            </w:pPr>
            <w:r w:rsidRPr="00033A0F">
              <w:rPr>
                <w:rFonts w:ascii="黑体" w:eastAsia="黑体" w:hAnsi="黑体" w:hint="eastAsia"/>
                <w:sz w:val="24"/>
                <w:szCs w:val="24"/>
              </w:rPr>
              <w:t>政策类别</w:t>
            </w:r>
          </w:p>
        </w:tc>
        <w:tc>
          <w:tcPr>
            <w:tcW w:w="3827" w:type="dxa"/>
            <w:vAlign w:val="center"/>
          </w:tcPr>
          <w:p w:rsidR="00033A0F" w:rsidRPr="00033A0F" w:rsidRDefault="00033A0F" w:rsidP="00033A0F">
            <w:pPr>
              <w:jc w:val="center"/>
              <w:rPr>
                <w:rFonts w:ascii="黑体" w:eastAsia="黑体" w:hAnsi="黑体"/>
                <w:sz w:val="24"/>
                <w:szCs w:val="24"/>
              </w:rPr>
            </w:pPr>
            <w:r w:rsidRPr="00033A0F">
              <w:rPr>
                <w:rFonts w:ascii="黑体" w:eastAsia="黑体" w:hAnsi="黑体" w:hint="eastAsia"/>
                <w:sz w:val="24"/>
                <w:szCs w:val="24"/>
              </w:rPr>
              <w:t>条件</w:t>
            </w:r>
          </w:p>
        </w:tc>
        <w:tc>
          <w:tcPr>
            <w:tcW w:w="4820" w:type="dxa"/>
            <w:vAlign w:val="center"/>
          </w:tcPr>
          <w:p w:rsidR="00033A0F" w:rsidRPr="00033A0F" w:rsidRDefault="00033A0F" w:rsidP="00033A0F">
            <w:pPr>
              <w:jc w:val="center"/>
              <w:rPr>
                <w:rFonts w:ascii="黑体" w:eastAsia="黑体" w:hAnsi="黑体"/>
                <w:sz w:val="24"/>
                <w:szCs w:val="24"/>
              </w:rPr>
            </w:pPr>
            <w:r w:rsidRPr="00033A0F">
              <w:rPr>
                <w:rFonts w:ascii="黑体" w:eastAsia="黑体" w:hAnsi="黑体" w:hint="eastAsia"/>
                <w:sz w:val="24"/>
                <w:szCs w:val="24"/>
              </w:rPr>
              <w:t>奖励支持内容</w:t>
            </w:r>
          </w:p>
        </w:tc>
        <w:tc>
          <w:tcPr>
            <w:tcW w:w="2835" w:type="dxa"/>
            <w:tcBorders>
              <w:bottom w:val="single" w:sz="4" w:space="0" w:color="auto"/>
            </w:tcBorders>
            <w:vAlign w:val="center"/>
          </w:tcPr>
          <w:p w:rsidR="00033A0F" w:rsidRPr="00033A0F" w:rsidRDefault="00033A0F" w:rsidP="00033A0F">
            <w:pPr>
              <w:jc w:val="center"/>
              <w:rPr>
                <w:rFonts w:ascii="黑体" w:eastAsia="黑体" w:hAnsi="黑体"/>
                <w:sz w:val="24"/>
                <w:szCs w:val="24"/>
              </w:rPr>
            </w:pPr>
            <w:r w:rsidRPr="00033A0F">
              <w:rPr>
                <w:rFonts w:ascii="黑体" w:eastAsia="黑体" w:hAnsi="黑体" w:hint="eastAsia"/>
                <w:sz w:val="24"/>
                <w:szCs w:val="24"/>
              </w:rPr>
              <w:t>政策依据</w:t>
            </w:r>
          </w:p>
        </w:tc>
      </w:tr>
      <w:tr w:rsidR="006429E3" w:rsidTr="00462CA0">
        <w:trPr>
          <w:trHeight w:val="1737"/>
          <w:jc w:val="center"/>
        </w:trPr>
        <w:tc>
          <w:tcPr>
            <w:tcW w:w="1696" w:type="dxa"/>
            <w:vMerge w:val="restart"/>
            <w:vAlign w:val="center"/>
          </w:tcPr>
          <w:p w:rsidR="006429E3" w:rsidRPr="006429E3" w:rsidRDefault="006429E3" w:rsidP="006429E3">
            <w:pPr>
              <w:jc w:val="center"/>
              <w:rPr>
                <w:rFonts w:ascii="仿宋" w:eastAsia="仿宋" w:hAnsi="仿宋"/>
                <w:sz w:val="24"/>
                <w:szCs w:val="24"/>
              </w:rPr>
            </w:pPr>
            <w:r w:rsidRPr="006429E3">
              <w:rPr>
                <w:rFonts w:ascii="仿宋" w:eastAsia="仿宋" w:hAnsi="仿宋" w:hint="eastAsia"/>
                <w:sz w:val="24"/>
                <w:szCs w:val="24"/>
              </w:rPr>
              <w:t>新引进注册落户企业</w:t>
            </w:r>
          </w:p>
        </w:tc>
        <w:tc>
          <w:tcPr>
            <w:tcW w:w="1276" w:type="dxa"/>
            <w:vMerge w:val="restart"/>
            <w:vAlign w:val="center"/>
          </w:tcPr>
          <w:p w:rsidR="006429E3" w:rsidRPr="006429E3" w:rsidRDefault="006429E3" w:rsidP="006429E3">
            <w:pPr>
              <w:jc w:val="center"/>
              <w:rPr>
                <w:rFonts w:ascii="仿宋" w:eastAsia="仿宋" w:hAnsi="仿宋"/>
                <w:sz w:val="24"/>
                <w:szCs w:val="24"/>
              </w:rPr>
            </w:pPr>
            <w:r w:rsidRPr="006429E3">
              <w:rPr>
                <w:rFonts w:ascii="仿宋" w:eastAsia="仿宋" w:hAnsi="仿宋" w:hint="eastAsia"/>
                <w:sz w:val="24"/>
                <w:szCs w:val="24"/>
              </w:rPr>
              <w:t>财政奖励</w:t>
            </w:r>
          </w:p>
        </w:tc>
        <w:tc>
          <w:tcPr>
            <w:tcW w:w="3827"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自工商登记注册之日起</w:t>
            </w:r>
            <w:r w:rsidRPr="006429E3">
              <w:rPr>
                <w:rFonts w:ascii="仿宋" w:eastAsia="仿宋" w:hAnsi="仿宋"/>
                <w:sz w:val="24"/>
                <w:szCs w:val="24"/>
              </w:rPr>
              <w:t>2年内，企业实际固定资产投资（不含购买土地费用）累计达到2亿元人民币以上（以经审计的企业资产负债表为准），且对本市经济发展做出突出贡献</w:t>
            </w:r>
            <w:r w:rsidRPr="006429E3">
              <w:rPr>
                <w:rFonts w:ascii="仿宋" w:eastAsia="仿宋" w:hAnsi="仿宋" w:hint="eastAsia"/>
                <w:sz w:val="24"/>
                <w:szCs w:val="24"/>
              </w:rPr>
              <w:t>。</w:t>
            </w:r>
          </w:p>
        </w:tc>
        <w:tc>
          <w:tcPr>
            <w:tcW w:w="4820"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按其实际固定资产投资额的</w:t>
            </w:r>
            <w:r w:rsidRPr="006429E3">
              <w:rPr>
                <w:rFonts w:ascii="仿宋" w:eastAsia="仿宋" w:hAnsi="仿宋"/>
                <w:sz w:val="24"/>
                <w:szCs w:val="24"/>
              </w:rPr>
              <w:t>2%给予一次性奖励，最高奖励金额不超过800万元人民币。</w:t>
            </w:r>
          </w:p>
        </w:tc>
        <w:tc>
          <w:tcPr>
            <w:tcW w:w="2835" w:type="dxa"/>
            <w:vMerge w:val="restart"/>
            <w:vAlign w:val="center"/>
          </w:tcPr>
          <w:p w:rsidR="006429E3" w:rsidRPr="006429E3" w:rsidRDefault="006429E3" w:rsidP="00921AFF">
            <w:pPr>
              <w:rPr>
                <w:rFonts w:ascii="仿宋" w:eastAsia="仿宋" w:hAnsi="仿宋"/>
                <w:sz w:val="24"/>
                <w:szCs w:val="24"/>
              </w:rPr>
            </w:pPr>
            <w:r w:rsidRPr="006429E3">
              <w:rPr>
                <w:rFonts w:ascii="仿宋" w:eastAsia="仿宋" w:hAnsi="仿宋" w:hint="eastAsia"/>
                <w:sz w:val="24"/>
                <w:szCs w:val="24"/>
              </w:rPr>
              <w:t>《武汉市招商引资奖励办法（试行）》（武政</w:t>
            </w:r>
            <w:proofErr w:type="gramStart"/>
            <w:r w:rsidRPr="006429E3">
              <w:rPr>
                <w:rFonts w:ascii="仿宋" w:eastAsia="仿宋" w:hAnsi="仿宋" w:hint="eastAsia"/>
                <w:sz w:val="24"/>
                <w:szCs w:val="24"/>
              </w:rPr>
              <w:t>规</w:t>
            </w:r>
            <w:proofErr w:type="gramEnd"/>
            <w:r w:rsidRPr="006429E3">
              <w:rPr>
                <w:rFonts w:ascii="仿宋" w:eastAsia="仿宋" w:hAnsi="仿宋" w:hint="eastAsia"/>
                <w:sz w:val="24"/>
                <w:szCs w:val="24"/>
              </w:rPr>
              <w:t>〔</w:t>
            </w:r>
            <w:r w:rsidRPr="006429E3">
              <w:rPr>
                <w:rFonts w:ascii="仿宋" w:eastAsia="仿宋" w:hAnsi="仿宋"/>
                <w:sz w:val="24"/>
                <w:szCs w:val="24"/>
              </w:rPr>
              <w:t>2017〕64号</w:t>
            </w:r>
            <w:r w:rsidRPr="006429E3">
              <w:rPr>
                <w:rFonts w:ascii="仿宋" w:eastAsia="仿宋" w:hAnsi="仿宋" w:hint="eastAsia"/>
                <w:sz w:val="24"/>
                <w:szCs w:val="24"/>
              </w:rPr>
              <w:t>）</w:t>
            </w:r>
          </w:p>
        </w:tc>
      </w:tr>
      <w:tr w:rsidR="006429E3" w:rsidTr="00462CA0">
        <w:trPr>
          <w:trHeight w:val="1265"/>
          <w:jc w:val="center"/>
        </w:trPr>
        <w:tc>
          <w:tcPr>
            <w:tcW w:w="1696" w:type="dxa"/>
            <w:vMerge/>
            <w:vAlign w:val="center"/>
          </w:tcPr>
          <w:p w:rsidR="006429E3" w:rsidRPr="006429E3" w:rsidRDefault="006429E3" w:rsidP="006429E3">
            <w:pPr>
              <w:jc w:val="center"/>
              <w:rPr>
                <w:rFonts w:ascii="仿宋" w:eastAsia="仿宋" w:hAnsi="仿宋"/>
                <w:sz w:val="24"/>
                <w:szCs w:val="24"/>
              </w:rPr>
            </w:pPr>
          </w:p>
        </w:tc>
        <w:tc>
          <w:tcPr>
            <w:tcW w:w="1276" w:type="dxa"/>
            <w:vMerge/>
            <w:vAlign w:val="center"/>
          </w:tcPr>
          <w:p w:rsidR="006429E3" w:rsidRPr="006429E3" w:rsidRDefault="006429E3" w:rsidP="006429E3">
            <w:pPr>
              <w:jc w:val="center"/>
              <w:rPr>
                <w:rFonts w:ascii="仿宋" w:eastAsia="仿宋" w:hAnsi="仿宋"/>
                <w:sz w:val="24"/>
                <w:szCs w:val="24"/>
              </w:rPr>
            </w:pPr>
          </w:p>
        </w:tc>
        <w:tc>
          <w:tcPr>
            <w:tcW w:w="3827"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企业在本市年度营业收入达到</w:t>
            </w:r>
            <w:r w:rsidRPr="006429E3">
              <w:rPr>
                <w:rFonts w:ascii="仿宋" w:eastAsia="仿宋" w:hAnsi="仿宋"/>
                <w:sz w:val="24"/>
                <w:szCs w:val="24"/>
              </w:rPr>
              <w:t>10亿元人民币，且对本市经济发展做出突出贡献</w:t>
            </w:r>
            <w:r w:rsidRPr="006429E3">
              <w:rPr>
                <w:rFonts w:ascii="仿宋" w:eastAsia="仿宋" w:hAnsi="仿宋" w:hint="eastAsia"/>
                <w:sz w:val="24"/>
                <w:szCs w:val="24"/>
              </w:rPr>
              <w:t>。</w:t>
            </w:r>
          </w:p>
        </w:tc>
        <w:tc>
          <w:tcPr>
            <w:tcW w:w="4820"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自营业收入达到10亿元</w:t>
            </w:r>
            <w:r w:rsidRPr="006429E3">
              <w:rPr>
                <w:rFonts w:ascii="仿宋" w:eastAsia="仿宋" w:hAnsi="仿宋"/>
                <w:sz w:val="24"/>
                <w:szCs w:val="24"/>
              </w:rPr>
              <w:t>年度起</w:t>
            </w:r>
            <w:r w:rsidRPr="006429E3">
              <w:rPr>
                <w:rFonts w:ascii="仿宋" w:eastAsia="仿宋" w:hAnsi="仿宋" w:hint="eastAsia"/>
                <w:sz w:val="24"/>
                <w:szCs w:val="24"/>
              </w:rPr>
              <w:t>，连续</w:t>
            </w:r>
            <w:r w:rsidRPr="006429E3">
              <w:rPr>
                <w:rFonts w:ascii="仿宋" w:eastAsia="仿宋" w:hAnsi="仿宋"/>
                <w:sz w:val="24"/>
                <w:szCs w:val="24"/>
              </w:rPr>
              <w:t>2年按照其实际贡献的一定比例给予奖励。</w:t>
            </w:r>
          </w:p>
        </w:tc>
        <w:tc>
          <w:tcPr>
            <w:tcW w:w="2835" w:type="dxa"/>
            <w:vMerge/>
            <w:vAlign w:val="center"/>
          </w:tcPr>
          <w:p w:rsidR="006429E3" w:rsidRPr="006429E3" w:rsidRDefault="006429E3" w:rsidP="00921AFF">
            <w:pPr>
              <w:rPr>
                <w:rFonts w:ascii="仿宋" w:eastAsia="仿宋" w:hAnsi="仿宋"/>
                <w:sz w:val="24"/>
                <w:szCs w:val="24"/>
              </w:rPr>
            </w:pPr>
          </w:p>
        </w:tc>
      </w:tr>
      <w:tr w:rsidR="00285AD3" w:rsidTr="00462CA0">
        <w:trPr>
          <w:trHeight w:val="1692"/>
          <w:jc w:val="center"/>
        </w:trPr>
        <w:tc>
          <w:tcPr>
            <w:tcW w:w="1696" w:type="dxa"/>
            <w:vMerge w:val="restart"/>
            <w:vAlign w:val="center"/>
          </w:tcPr>
          <w:p w:rsidR="00285AD3" w:rsidRPr="006429E3" w:rsidRDefault="00285AD3" w:rsidP="00921AFF">
            <w:pPr>
              <w:jc w:val="center"/>
              <w:rPr>
                <w:rFonts w:ascii="仿宋" w:eastAsia="仿宋" w:hAnsi="仿宋"/>
                <w:sz w:val="24"/>
                <w:szCs w:val="24"/>
              </w:rPr>
            </w:pPr>
            <w:r w:rsidRPr="006429E3">
              <w:rPr>
                <w:rFonts w:ascii="仿宋" w:eastAsia="仿宋" w:hAnsi="仿宋" w:hint="eastAsia"/>
                <w:sz w:val="24"/>
                <w:szCs w:val="24"/>
              </w:rPr>
              <w:t>实体经济融资</w:t>
            </w:r>
          </w:p>
        </w:tc>
        <w:tc>
          <w:tcPr>
            <w:tcW w:w="1276" w:type="dxa"/>
            <w:vAlign w:val="center"/>
          </w:tcPr>
          <w:p w:rsidR="00285AD3" w:rsidRPr="006429E3" w:rsidRDefault="00285AD3" w:rsidP="00921AFF">
            <w:pPr>
              <w:jc w:val="center"/>
              <w:rPr>
                <w:rFonts w:ascii="仿宋" w:eastAsia="仿宋" w:hAnsi="仿宋"/>
                <w:sz w:val="24"/>
                <w:szCs w:val="24"/>
              </w:rPr>
            </w:pPr>
            <w:r>
              <w:rPr>
                <w:rFonts w:ascii="仿宋" w:eastAsia="仿宋" w:hAnsi="仿宋" w:hint="eastAsia"/>
                <w:sz w:val="24"/>
                <w:szCs w:val="24"/>
              </w:rPr>
              <w:t>金融扶持</w:t>
            </w:r>
          </w:p>
        </w:tc>
        <w:tc>
          <w:tcPr>
            <w:tcW w:w="3827" w:type="dxa"/>
            <w:vAlign w:val="center"/>
          </w:tcPr>
          <w:p w:rsidR="00285AD3" w:rsidRPr="006429E3" w:rsidRDefault="00285AD3" w:rsidP="00921AFF">
            <w:pPr>
              <w:ind w:firstLineChars="200" w:firstLine="480"/>
              <w:rPr>
                <w:rFonts w:ascii="仿宋" w:eastAsia="仿宋" w:hAnsi="仿宋"/>
                <w:sz w:val="24"/>
                <w:szCs w:val="24"/>
              </w:rPr>
            </w:pPr>
          </w:p>
        </w:tc>
        <w:tc>
          <w:tcPr>
            <w:tcW w:w="4820" w:type="dxa"/>
            <w:vAlign w:val="center"/>
          </w:tcPr>
          <w:p w:rsidR="00285AD3" w:rsidRPr="006429E3" w:rsidRDefault="00285AD3" w:rsidP="00921AFF">
            <w:pPr>
              <w:ind w:firstLineChars="200" w:firstLine="480"/>
              <w:rPr>
                <w:rFonts w:ascii="仿宋" w:eastAsia="仿宋" w:hAnsi="仿宋"/>
                <w:sz w:val="24"/>
                <w:szCs w:val="24"/>
              </w:rPr>
            </w:pPr>
            <w:r w:rsidRPr="006429E3">
              <w:rPr>
                <w:rFonts w:ascii="仿宋" w:eastAsia="仿宋" w:hAnsi="仿宋" w:hint="eastAsia"/>
                <w:sz w:val="24"/>
                <w:szCs w:val="24"/>
              </w:rPr>
              <w:t>对符合条件的贷款项目，按照当年银行贷款基准利率对企业贷款利息进行部分补贴，单户企业补贴金额不超过</w:t>
            </w:r>
            <w:r w:rsidRPr="006429E3">
              <w:rPr>
                <w:rFonts w:ascii="仿宋" w:eastAsia="仿宋" w:hAnsi="仿宋"/>
                <w:sz w:val="24"/>
                <w:szCs w:val="24"/>
              </w:rPr>
              <w:t>15万元且不超过企业上年度实缴税金。</w:t>
            </w:r>
            <w:r w:rsidRPr="006429E3">
              <w:rPr>
                <w:rFonts w:ascii="仿宋" w:eastAsia="仿宋" w:hAnsi="仿宋" w:hint="eastAsia"/>
                <w:sz w:val="24"/>
                <w:szCs w:val="24"/>
              </w:rPr>
              <w:t>（责任单位：市经济和信息化委、市财政局）</w:t>
            </w:r>
          </w:p>
        </w:tc>
        <w:tc>
          <w:tcPr>
            <w:tcW w:w="2835" w:type="dxa"/>
            <w:vMerge w:val="restart"/>
            <w:vAlign w:val="center"/>
          </w:tcPr>
          <w:p w:rsidR="00285AD3" w:rsidRPr="006429E3" w:rsidRDefault="00285AD3" w:rsidP="00921AFF">
            <w:pPr>
              <w:rPr>
                <w:rFonts w:ascii="仿宋" w:eastAsia="仿宋" w:hAnsi="仿宋"/>
                <w:sz w:val="24"/>
                <w:szCs w:val="24"/>
              </w:rPr>
            </w:pPr>
            <w:r w:rsidRPr="006429E3">
              <w:rPr>
                <w:rFonts w:ascii="仿宋" w:eastAsia="仿宋" w:hAnsi="仿宋" w:hint="eastAsia"/>
                <w:sz w:val="24"/>
                <w:szCs w:val="24"/>
              </w:rPr>
              <w:t>《</w:t>
            </w:r>
            <w:r w:rsidRPr="006429E3">
              <w:rPr>
                <w:rFonts w:ascii="仿宋" w:eastAsia="仿宋" w:hAnsi="仿宋"/>
                <w:color w:val="333333"/>
                <w:sz w:val="24"/>
                <w:szCs w:val="24"/>
                <w:shd w:val="clear" w:color="auto" w:fill="FFFFFF"/>
              </w:rPr>
              <w:t>市人民政府关于构建公平竞争市场环境促进民间投资健康发展的通知</w:t>
            </w:r>
            <w:r w:rsidRPr="006429E3">
              <w:rPr>
                <w:rFonts w:ascii="仿宋" w:eastAsia="仿宋" w:hAnsi="仿宋" w:hint="eastAsia"/>
                <w:sz w:val="24"/>
                <w:szCs w:val="24"/>
              </w:rPr>
              <w:t>》（武政</w:t>
            </w:r>
            <w:proofErr w:type="gramStart"/>
            <w:r w:rsidRPr="006429E3">
              <w:rPr>
                <w:rFonts w:ascii="仿宋" w:eastAsia="仿宋" w:hAnsi="仿宋" w:hint="eastAsia"/>
                <w:sz w:val="24"/>
                <w:szCs w:val="24"/>
              </w:rPr>
              <w:t>规</w:t>
            </w:r>
            <w:proofErr w:type="gramEnd"/>
            <w:r w:rsidRPr="006429E3">
              <w:rPr>
                <w:rFonts w:ascii="仿宋" w:eastAsia="仿宋" w:hAnsi="仿宋" w:hint="eastAsia"/>
                <w:sz w:val="24"/>
                <w:szCs w:val="24"/>
              </w:rPr>
              <w:t>〔</w:t>
            </w:r>
            <w:r w:rsidRPr="006429E3">
              <w:rPr>
                <w:rFonts w:ascii="仿宋" w:eastAsia="仿宋" w:hAnsi="仿宋"/>
                <w:sz w:val="24"/>
                <w:szCs w:val="24"/>
              </w:rPr>
              <w:t>2017〕19号</w:t>
            </w:r>
            <w:r w:rsidRPr="006429E3">
              <w:rPr>
                <w:rFonts w:ascii="仿宋" w:eastAsia="仿宋" w:hAnsi="仿宋" w:hint="eastAsia"/>
                <w:sz w:val="24"/>
                <w:szCs w:val="24"/>
              </w:rPr>
              <w:t>）</w:t>
            </w:r>
          </w:p>
        </w:tc>
      </w:tr>
      <w:tr w:rsidR="00285AD3" w:rsidTr="00462CA0">
        <w:trPr>
          <w:trHeight w:val="2255"/>
          <w:jc w:val="center"/>
        </w:trPr>
        <w:tc>
          <w:tcPr>
            <w:tcW w:w="1696" w:type="dxa"/>
            <w:vMerge/>
            <w:vAlign w:val="center"/>
          </w:tcPr>
          <w:p w:rsidR="00285AD3" w:rsidRPr="006429E3" w:rsidRDefault="00285AD3" w:rsidP="00921AFF">
            <w:pPr>
              <w:jc w:val="center"/>
              <w:rPr>
                <w:rFonts w:ascii="仿宋" w:eastAsia="仿宋" w:hAnsi="仿宋"/>
                <w:sz w:val="24"/>
                <w:szCs w:val="24"/>
              </w:rPr>
            </w:pPr>
          </w:p>
        </w:tc>
        <w:tc>
          <w:tcPr>
            <w:tcW w:w="1276" w:type="dxa"/>
            <w:vAlign w:val="center"/>
          </w:tcPr>
          <w:p w:rsidR="00285AD3" w:rsidRPr="006429E3" w:rsidRDefault="00285AD3" w:rsidP="00921AFF">
            <w:pPr>
              <w:jc w:val="center"/>
              <w:rPr>
                <w:rFonts w:ascii="仿宋" w:eastAsia="仿宋" w:hAnsi="仿宋"/>
                <w:sz w:val="24"/>
                <w:szCs w:val="24"/>
              </w:rPr>
            </w:pPr>
            <w:r>
              <w:rPr>
                <w:rFonts w:ascii="仿宋" w:eastAsia="仿宋" w:hAnsi="仿宋" w:hint="eastAsia"/>
                <w:sz w:val="24"/>
                <w:szCs w:val="24"/>
              </w:rPr>
              <w:t>财政奖励</w:t>
            </w:r>
          </w:p>
        </w:tc>
        <w:tc>
          <w:tcPr>
            <w:tcW w:w="3827" w:type="dxa"/>
            <w:vAlign w:val="center"/>
          </w:tcPr>
          <w:p w:rsidR="00285AD3" w:rsidRPr="006429E3" w:rsidRDefault="00285AD3" w:rsidP="00921AFF">
            <w:pPr>
              <w:ind w:firstLineChars="200" w:firstLine="480"/>
              <w:rPr>
                <w:rFonts w:ascii="仿宋" w:eastAsia="仿宋" w:hAnsi="仿宋"/>
                <w:sz w:val="24"/>
                <w:szCs w:val="24"/>
              </w:rPr>
            </w:pPr>
          </w:p>
        </w:tc>
        <w:tc>
          <w:tcPr>
            <w:tcW w:w="4820" w:type="dxa"/>
            <w:vAlign w:val="center"/>
          </w:tcPr>
          <w:p w:rsidR="00285AD3" w:rsidRPr="006429E3" w:rsidRDefault="00285AD3" w:rsidP="00921AFF">
            <w:pPr>
              <w:ind w:firstLineChars="200" w:firstLine="480"/>
              <w:rPr>
                <w:rFonts w:ascii="仿宋" w:eastAsia="仿宋" w:hAnsi="仿宋"/>
                <w:sz w:val="24"/>
                <w:szCs w:val="24"/>
              </w:rPr>
            </w:pPr>
            <w:r w:rsidRPr="006429E3">
              <w:rPr>
                <w:rFonts w:ascii="仿宋" w:eastAsia="仿宋" w:hAnsi="仿宋"/>
                <w:sz w:val="24"/>
                <w:szCs w:val="24"/>
              </w:rPr>
              <w:t>对符合条件的担保贷款项目，市级财政按照实际担保费率（不高于2.5%，超过2.5%的统一按2.5%计算）的25%进行补贴，单户企业补贴金额不超过10万元且不超过企业上年度实缴税金。</w:t>
            </w:r>
            <w:r w:rsidRPr="006429E3">
              <w:rPr>
                <w:rFonts w:ascii="仿宋" w:eastAsia="仿宋" w:hAnsi="仿宋" w:hint="eastAsia"/>
                <w:sz w:val="24"/>
                <w:szCs w:val="24"/>
              </w:rPr>
              <w:t>（责任单位：市经济和信息化委、市财政局）</w:t>
            </w:r>
          </w:p>
        </w:tc>
        <w:tc>
          <w:tcPr>
            <w:tcW w:w="2835" w:type="dxa"/>
            <w:vMerge/>
            <w:tcBorders>
              <w:bottom w:val="single" w:sz="4" w:space="0" w:color="auto"/>
            </w:tcBorders>
            <w:vAlign w:val="center"/>
          </w:tcPr>
          <w:p w:rsidR="00285AD3" w:rsidRPr="006429E3" w:rsidRDefault="00285AD3" w:rsidP="00921AFF">
            <w:pPr>
              <w:rPr>
                <w:rFonts w:ascii="仿宋" w:eastAsia="仿宋" w:hAnsi="仿宋"/>
                <w:sz w:val="24"/>
                <w:szCs w:val="24"/>
              </w:rPr>
            </w:pPr>
          </w:p>
        </w:tc>
      </w:tr>
      <w:tr w:rsidR="00077831" w:rsidTr="00462CA0">
        <w:trPr>
          <w:trHeight w:val="702"/>
          <w:jc w:val="center"/>
        </w:trPr>
        <w:tc>
          <w:tcPr>
            <w:tcW w:w="1696" w:type="dxa"/>
            <w:vMerge w:val="restart"/>
            <w:vAlign w:val="center"/>
          </w:tcPr>
          <w:p w:rsidR="00077831" w:rsidRPr="006429E3" w:rsidRDefault="00077831" w:rsidP="00CD63BB">
            <w:pPr>
              <w:rPr>
                <w:rFonts w:ascii="仿宋" w:eastAsia="仿宋" w:hAnsi="仿宋"/>
                <w:sz w:val="24"/>
                <w:szCs w:val="24"/>
              </w:rPr>
            </w:pPr>
            <w:r w:rsidRPr="006429E3">
              <w:rPr>
                <w:rFonts w:ascii="仿宋" w:eastAsia="仿宋" w:hAnsi="仿宋" w:hint="eastAsia"/>
                <w:sz w:val="24"/>
                <w:szCs w:val="24"/>
              </w:rPr>
              <w:lastRenderedPageBreak/>
              <w:t>世界</w:t>
            </w:r>
            <w:r w:rsidRPr="006429E3">
              <w:rPr>
                <w:rFonts w:ascii="仿宋" w:eastAsia="仿宋" w:hAnsi="仿宋"/>
                <w:sz w:val="24"/>
                <w:szCs w:val="24"/>
              </w:rPr>
              <w:t>500强企业、中央企业、中国500强企业、中国民营500强企业、上年度营业收入超过50亿美元的跨国公司</w:t>
            </w:r>
          </w:p>
        </w:tc>
        <w:tc>
          <w:tcPr>
            <w:tcW w:w="1276" w:type="dxa"/>
            <w:vMerge w:val="restart"/>
            <w:vAlign w:val="center"/>
          </w:tcPr>
          <w:p w:rsidR="00077831" w:rsidRPr="006429E3" w:rsidRDefault="00077831" w:rsidP="006429E3">
            <w:pPr>
              <w:jc w:val="center"/>
              <w:rPr>
                <w:rFonts w:ascii="仿宋" w:eastAsia="仿宋" w:hAnsi="仿宋"/>
                <w:sz w:val="24"/>
                <w:szCs w:val="24"/>
              </w:rPr>
            </w:pPr>
            <w:r w:rsidRPr="006429E3">
              <w:rPr>
                <w:rFonts w:ascii="仿宋" w:eastAsia="仿宋" w:hAnsi="仿宋" w:hint="eastAsia"/>
                <w:sz w:val="24"/>
                <w:szCs w:val="24"/>
              </w:rPr>
              <w:t>落户奖励</w:t>
            </w:r>
          </w:p>
        </w:tc>
        <w:tc>
          <w:tcPr>
            <w:tcW w:w="3827" w:type="dxa"/>
            <w:vAlign w:val="center"/>
          </w:tcPr>
          <w:p w:rsidR="00077831" w:rsidRPr="006429E3" w:rsidRDefault="00077831" w:rsidP="006429E3">
            <w:pPr>
              <w:ind w:firstLineChars="200" w:firstLine="480"/>
              <w:rPr>
                <w:rFonts w:ascii="仿宋" w:eastAsia="仿宋" w:hAnsi="仿宋"/>
                <w:sz w:val="24"/>
                <w:szCs w:val="24"/>
              </w:rPr>
            </w:pPr>
          </w:p>
        </w:tc>
        <w:tc>
          <w:tcPr>
            <w:tcW w:w="4820" w:type="dxa"/>
            <w:vAlign w:val="center"/>
          </w:tcPr>
          <w:p w:rsidR="00077831" w:rsidRPr="006429E3" w:rsidRDefault="00077831" w:rsidP="006429E3">
            <w:pPr>
              <w:ind w:firstLineChars="200" w:firstLine="480"/>
              <w:rPr>
                <w:rFonts w:ascii="仿宋" w:eastAsia="仿宋" w:hAnsi="仿宋"/>
                <w:sz w:val="24"/>
                <w:szCs w:val="24"/>
              </w:rPr>
            </w:pPr>
            <w:r w:rsidRPr="006429E3">
              <w:rPr>
                <w:rFonts w:ascii="仿宋" w:eastAsia="仿宋" w:hAnsi="仿宋" w:hint="eastAsia"/>
                <w:sz w:val="24"/>
                <w:szCs w:val="24"/>
              </w:rPr>
              <w:t>给予</w:t>
            </w:r>
            <w:r w:rsidRPr="006429E3">
              <w:rPr>
                <w:rFonts w:ascii="仿宋" w:eastAsia="仿宋" w:hAnsi="仿宋"/>
                <w:sz w:val="24"/>
                <w:szCs w:val="24"/>
              </w:rPr>
              <w:t>300万元人民币一次性落户奖励</w:t>
            </w:r>
            <w:r w:rsidRPr="006429E3">
              <w:rPr>
                <w:rFonts w:ascii="仿宋" w:eastAsia="仿宋" w:hAnsi="仿宋" w:hint="eastAsia"/>
                <w:sz w:val="24"/>
                <w:szCs w:val="24"/>
              </w:rPr>
              <w:t>。</w:t>
            </w:r>
          </w:p>
        </w:tc>
        <w:tc>
          <w:tcPr>
            <w:tcW w:w="2835" w:type="dxa"/>
            <w:vMerge w:val="restart"/>
            <w:vAlign w:val="center"/>
          </w:tcPr>
          <w:p w:rsidR="00077831" w:rsidRPr="006429E3" w:rsidRDefault="00077831" w:rsidP="00921AFF">
            <w:pPr>
              <w:rPr>
                <w:rFonts w:ascii="仿宋" w:eastAsia="仿宋" w:hAnsi="仿宋"/>
                <w:sz w:val="24"/>
                <w:szCs w:val="24"/>
              </w:rPr>
            </w:pPr>
            <w:r w:rsidRPr="006429E3">
              <w:rPr>
                <w:rFonts w:ascii="仿宋" w:eastAsia="仿宋" w:hAnsi="仿宋" w:hint="eastAsia"/>
                <w:sz w:val="24"/>
                <w:szCs w:val="24"/>
              </w:rPr>
              <w:t>《</w:t>
            </w:r>
            <w:r w:rsidRPr="006429E3">
              <w:rPr>
                <w:rFonts w:ascii="仿宋" w:eastAsia="仿宋" w:hAnsi="仿宋"/>
                <w:color w:val="333333"/>
                <w:sz w:val="24"/>
                <w:szCs w:val="24"/>
                <w:shd w:val="clear" w:color="auto" w:fill="FFFFFF"/>
              </w:rPr>
              <w:t>市人民政府关于构建公平竞争市场环境促进民间投资健康发展的通知</w:t>
            </w:r>
            <w:r w:rsidRPr="006429E3">
              <w:rPr>
                <w:rFonts w:ascii="仿宋" w:eastAsia="仿宋" w:hAnsi="仿宋" w:hint="eastAsia"/>
                <w:sz w:val="24"/>
                <w:szCs w:val="24"/>
              </w:rPr>
              <w:t>》（武政</w:t>
            </w:r>
            <w:proofErr w:type="gramStart"/>
            <w:r w:rsidRPr="006429E3">
              <w:rPr>
                <w:rFonts w:ascii="仿宋" w:eastAsia="仿宋" w:hAnsi="仿宋" w:hint="eastAsia"/>
                <w:sz w:val="24"/>
                <w:szCs w:val="24"/>
              </w:rPr>
              <w:t>规</w:t>
            </w:r>
            <w:proofErr w:type="gramEnd"/>
            <w:r w:rsidRPr="006429E3">
              <w:rPr>
                <w:rFonts w:ascii="仿宋" w:eastAsia="仿宋" w:hAnsi="仿宋" w:hint="eastAsia"/>
                <w:sz w:val="24"/>
                <w:szCs w:val="24"/>
              </w:rPr>
              <w:t>〔</w:t>
            </w:r>
            <w:r w:rsidRPr="006429E3">
              <w:rPr>
                <w:rFonts w:ascii="仿宋" w:eastAsia="仿宋" w:hAnsi="仿宋"/>
                <w:sz w:val="24"/>
                <w:szCs w:val="24"/>
              </w:rPr>
              <w:t>2017〕19号</w:t>
            </w:r>
            <w:r w:rsidRPr="006429E3">
              <w:rPr>
                <w:rFonts w:ascii="仿宋" w:eastAsia="仿宋" w:hAnsi="仿宋" w:hint="eastAsia"/>
                <w:sz w:val="24"/>
                <w:szCs w:val="24"/>
              </w:rPr>
              <w:t>）</w:t>
            </w:r>
          </w:p>
        </w:tc>
      </w:tr>
      <w:tr w:rsidR="00077831" w:rsidTr="00462CA0">
        <w:trPr>
          <w:trHeight w:val="699"/>
          <w:jc w:val="center"/>
        </w:trPr>
        <w:tc>
          <w:tcPr>
            <w:tcW w:w="1696" w:type="dxa"/>
            <w:vMerge/>
            <w:vAlign w:val="center"/>
          </w:tcPr>
          <w:p w:rsidR="00077831" w:rsidRPr="006429E3" w:rsidRDefault="00077831" w:rsidP="006429E3">
            <w:pPr>
              <w:jc w:val="center"/>
              <w:rPr>
                <w:rFonts w:ascii="仿宋" w:eastAsia="仿宋" w:hAnsi="仿宋"/>
                <w:sz w:val="24"/>
                <w:szCs w:val="24"/>
              </w:rPr>
            </w:pPr>
          </w:p>
        </w:tc>
        <w:tc>
          <w:tcPr>
            <w:tcW w:w="1276" w:type="dxa"/>
            <w:vMerge/>
            <w:vAlign w:val="center"/>
          </w:tcPr>
          <w:p w:rsidR="00077831" w:rsidRPr="006429E3" w:rsidRDefault="00077831" w:rsidP="006429E3">
            <w:pPr>
              <w:jc w:val="center"/>
              <w:rPr>
                <w:rFonts w:ascii="仿宋" w:eastAsia="仿宋" w:hAnsi="仿宋"/>
                <w:sz w:val="24"/>
                <w:szCs w:val="24"/>
              </w:rPr>
            </w:pPr>
          </w:p>
        </w:tc>
        <w:tc>
          <w:tcPr>
            <w:tcW w:w="3827" w:type="dxa"/>
            <w:vAlign w:val="center"/>
          </w:tcPr>
          <w:p w:rsidR="00077831" w:rsidRPr="006429E3" w:rsidRDefault="00077831" w:rsidP="006429E3">
            <w:pPr>
              <w:ind w:firstLineChars="200" w:firstLine="480"/>
              <w:rPr>
                <w:rFonts w:ascii="仿宋" w:eastAsia="仿宋" w:hAnsi="仿宋"/>
                <w:sz w:val="24"/>
                <w:szCs w:val="24"/>
              </w:rPr>
            </w:pPr>
            <w:r w:rsidRPr="006429E3">
              <w:rPr>
                <w:rFonts w:ascii="仿宋" w:eastAsia="仿宋" w:hAnsi="仿宋" w:hint="eastAsia"/>
                <w:sz w:val="24"/>
                <w:szCs w:val="24"/>
              </w:rPr>
              <w:t>境外世界</w:t>
            </w:r>
            <w:r w:rsidRPr="006429E3">
              <w:rPr>
                <w:rFonts w:ascii="仿宋" w:eastAsia="仿宋" w:hAnsi="仿宋"/>
                <w:sz w:val="24"/>
                <w:szCs w:val="24"/>
              </w:rPr>
              <w:t>500强企业设立的功能性机构</w:t>
            </w:r>
            <w:r w:rsidRPr="006429E3">
              <w:rPr>
                <w:rFonts w:ascii="仿宋" w:eastAsia="仿宋" w:hAnsi="仿宋" w:hint="eastAsia"/>
                <w:sz w:val="24"/>
                <w:szCs w:val="24"/>
              </w:rPr>
              <w:t>。</w:t>
            </w:r>
          </w:p>
        </w:tc>
        <w:tc>
          <w:tcPr>
            <w:tcW w:w="4820" w:type="dxa"/>
            <w:vAlign w:val="center"/>
          </w:tcPr>
          <w:p w:rsidR="00077831" w:rsidRPr="006429E3" w:rsidRDefault="00077831" w:rsidP="006429E3">
            <w:pPr>
              <w:ind w:firstLineChars="200" w:firstLine="480"/>
              <w:rPr>
                <w:rFonts w:ascii="仿宋" w:eastAsia="仿宋" w:hAnsi="仿宋"/>
                <w:sz w:val="24"/>
                <w:szCs w:val="24"/>
              </w:rPr>
            </w:pPr>
            <w:r w:rsidRPr="006429E3">
              <w:rPr>
                <w:rFonts w:ascii="仿宋" w:eastAsia="仿宋" w:hAnsi="仿宋" w:hint="eastAsia"/>
                <w:sz w:val="24"/>
                <w:szCs w:val="24"/>
              </w:rPr>
              <w:t>给予</w:t>
            </w:r>
            <w:r w:rsidRPr="006429E3">
              <w:rPr>
                <w:rFonts w:ascii="仿宋" w:eastAsia="仿宋" w:hAnsi="仿宋"/>
                <w:sz w:val="24"/>
                <w:szCs w:val="24"/>
              </w:rPr>
              <w:t>500万元人民币一次性落户奖励</w:t>
            </w:r>
            <w:r w:rsidRPr="006429E3">
              <w:rPr>
                <w:rFonts w:ascii="仿宋" w:eastAsia="仿宋" w:hAnsi="仿宋" w:hint="eastAsia"/>
                <w:sz w:val="24"/>
                <w:szCs w:val="24"/>
              </w:rPr>
              <w:t>。</w:t>
            </w:r>
          </w:p>
        </w:tc>
        <w:tc>
          <w:tcPr>
            <w:tcW w:w="2835" w:type="dxa"/>
            <w:vMerge/>
            <w:vAlign w:val="center"/>
          </w:tcPr>
          <w:p w:rsidR="00077831" w:rsidRPr="006429E3" w:rsidRDefault="00077831" w:rsidP="00921AFF">
            <w:pPr>
              <w:rPr>
                <w:rFonts w:ascii="仿宋" w:eastAsia="仿宋" w:hAnsi="仿宋"/>
                <w:sz w:val="24"/>
                <w:szCs w:val="24"/>
              </w:rPr>
            </w:pPr>
          </w:p>
        </w:tc>
      </w:tr>
      <w:tr w:rsidR="00077831" w:rsidTr="00462CA0">
        <w:trPr>
          <w:trHeight w:val="1403"/>
          <w:jc w:val="center"/>
        </w:trPr>
        <w:tc>
          <w:tcPr>
            <w:tcW w:w="1696" w:type="dxa"/>
            <w:vMerge/>
            <w:vAlign w:val="center"/>
          </w:tcPr>
          <w:p w:rsidR="00077831" w:rsidRPr="006429E3" w:rsidRDefault="00077831" w:rsidP="006429E3">
            <w:pPr>
              <w:jc w:val="center"/>
              <w:rPr>
                <w:rFonts w:ascii="仿宋" w:eastAsia="仿宋" w:hAnsi="仿宋"/>
                <w:sz w:val="24"/>
                <w:szCs w:val="24"/>
              </w:rPr>
            </w:pPr>
          </w:p>
        </w:tc>
        <w:tc>
          <w:tcPr>
            <w:tcW w:w="1276" w:type="dxa"/>
            <w:vMerge/>
            <w:vAlign w:val="center"/>
          </w:tcPr>
          <w:p w:rsidR="00077831" w:rsidRPr="006429E3" w:rsidRDefault="00077831" w:rsidP="006429E3">
            <w:pPr>
              <w:jc w:val="center"/>
              <w:rPr>
                <w:rFonts w:ascii="仿宋" w:eastAsia="仿宋" w:hAnsi="仿宋"/>
                <w:sz w:val="24"/>
                <w:szCs w:val="24"/>
              </w:rPr>
            </w:pPr>
          </w:p>
        </w:tc>
        <w:tc>
          <w:tcPr>
            <w:tcW w:w="3827" w:type="dxa"/>
            <w:vAlign w:val="center"/>
          </w:tcPr>
          <w:p w:rsidR="00077831" w:rsidRPr="006429E3" w:rsidRDefault="00077831" w:rsidP="006429E3">
            <w:pPr>
              <w:ind w:firstLineChars="200" w:firstLine="480"/>
              <w:rPr>
                <w:rFonts w:ascii="仿宋" w:eastAsia="仿宋" w:hAnsi="仿宋"/>
                <w:sz w:val="24"/>
                <w:szCs w:val="24"/>
              </w:rPr>
            </w:pPr>
            <w:r w:rsidRPr="006429E3">
              <w:rPr>
                <w:rFonts w:ascii="仿宋" w:eastAsia="仿宋" w:hAnsi="仿宋" w:hint="eastAsia"/>
                <w:sz w:val="24"/>
                <w:szCs w:val="24"/>
              </w:rPr>
              <w:t>其他企业设立的功能性机构。</w:t>
            </w:r>
          </w:p>
        </w:tc>
        <w:tc>
          <w:tcPr>
            <w:tcW w:w="4820" w:type="dxa"/>
            <w:vAlign w:val="center"/>
          </w:tcPr>
          <w:p w:rsidR="00077831" w:rsidRPr="006429E3" w:rsidRDefault="00077831" w:rsidP="006429E3">
            <w:pPr>
              <w:ind w:firstLineChars="200" w:firstLine="480"/>
              <w:rPr>
                <w:rFonts w:ascii="仿宋" w:eastAsia="仿宋" w:hAnsi="仿宋"/>
                <w:sz w:val="24"/>
                <w:szCs w:val="24"/>
              </w:rPr>
            </w:pPr>
            <w:r w:rsidRPr="006429E3">
              <w:rPr>
                <w:rFonts w:ascii="仿宋" w:eastAsia="仿宋" w:hAnsi="仿宋" w:hint="eastAsia"/>
                <w:sz w:val="24"/>
                <w:szCs w:val="24"/>
              </w:rPr>
              <w:t>给予</w:t>
            </w:r>
            <w:r w:rsidRPr="006429E3">
              <w:rPr>
                <w:rFonts w:ascii="仿宋" w:eastAsia="仿宋" w:hAnsi="仿宋"/>
                <w:sz w:val="24"/>
                <w:szCs w:val="24"/>
              </w:rPr>
              <w:t>400万元人民币一次性落户奖励。</w:t>
            </w:r>
          </w:p>
        </w:tc>
        <w:tc>
          <w:tcPr>
            <w:tcW w:w="2835" w:type="dxa"/>
            <w:vMerge/>
            <w:vAlign w:val="center"/>
          </w:tcPr>
          <w:p w:rsidR="00077831" w:rsidRPr="006429E3" w:rsidRDefault="00077831" w:rsidP="00921AFF">
            <w:pPr>
              <w:rPr>
                <w:rFonts w:ascii="仿宋" w:eastAsia="仿宋" w:hAnsi="仿宋"/>
                <w:sz w:val="24"/>
                <w:szCs w:val="24"/>
              </w:rPr>
            </w:pPr>
          </w:p>
        </w:tc>
      </w:tr>
      <w:tr w:rsidR="006429E3" w:rsidTr="00462CA0">
        <w:trPr>
          <w:trHeight w:val="1269"/>
          <w:jc w:val="center"/>
        </w:trPr>
        <w:tc>
          <w:tcPr>
            <w:tcW w:w="1696" w:type="dxa"/>
            <w:vMerge w:val="restart"/>
            <w:vAlign w:val="center"/>
          </w:tcPr>
          <w:p w:rsidR="006429E3" w:rsidRPr="006429E3" w:rsidRDefault="006429E3" w:rsidP="00CD63BB">
            <w:pPr>
              <w:rPr>
                <w:rFonts w:ascii="仿宋" w:eastAsia="仿宋" w:hAnsi="仿宋"/>
                <w:sz w:val="24"/>
                <w:szCs w:val="24"/>
              </w:rPr>
            </w:pPr>
            <w:r w:rsidRPr="006429E3">
              <w:rPr>
                <w:rFonts w:ascii="仿宋" w:eastAsia="仿宋" w:hAnsi="仿宋" w:hint="eastAsia"/>
                <w:sz w:val="24"/>
                <w:szCs w:val="24"/>
              </w:rPr>
              <w:t>新引进的世界</w:t>
            </w:r>
            <w:r w:rsidRPr="006429E3">
              <w:rPr>
                <w:rFonts w:ascii="仿宋" w:eastAsia="仿宋" w:hAnsi="仿宋"/>
                <w:sz w:val="24"/>
                <w:szCs w:val="24"/>
              </w:rPr>
              <w:t>500强企业、中央企业、中国500强企业、中国民营500强企业、行业龙头前10位的企业、细分领域前5位的高新技术企业</w:t>
            </w:r>
          </w:p>
        </w:tc>
        <w:tc>
          <w:tcPr>
            <w:tcW w:w="1276" w:type="dxa"/>
            <w:vAlign w:val="center"/>
          </w:tcPr>
          <w:p w:rsidR="006429E3" w:rsidRDefault="00077831" w:rsidP="006429E3">
            <w:pPr>
              <w:jc w:val="center"/>
              <w:rPr>
                <w:rFonts w:ascii="仿宋" w:eastAsia="仿宋" w:hAnsi="仿宋"/>
                <w:sz w:val="24"/>
                <w:szCs w:val="24"/>
              </w:rPr>
            </w:pPr>
            <w:r>
              <w:rPr>
                <w:rFonts w:ascii="仿宋" w:eastAsia="仿宋" w:hAnsi="仿宋" w:hint="eastAsia"/>
                <w:sz w:val="24"/>
                <w:szCs w:val="24"/>
              </w:rPr>
              <w:t>落户奖励</w:t>
            </w:r>
          </w:p>
        </w:tc>
        <w:tc>
          <w:tcPr>
            <w:tcW w:w="3827"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在我区设立企业总部</w:t>
            </w:r>
          </w:p>
        </w:tc>
        <w:tc>
          <w:tcPr>
            <w:tcW w:w="4820"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除享受市级奖励政策外，自企业落户之日起三年内，我区按其区级实际贡献的</w:t>
            </w:r>
            <w:r w:rsidRPr="006429E3">
              <w:rPr>
                <w:rFonts w:ascii="仿宋" w:eastAsia="仿宋" w:hAnsi="仿宋"/>
                <w:sz w:val="24"/>
                <w:szCs w:val="24"/>
              </w:rPr>
              <w:t>30</w:t>
            </w:r>
            <w:r>
              <w:rPr>
                <w:rFonts w:ascii="仿宋" w:eastAsia="仿宋" w:hAnsi="仿宋" w:hint="eastAsia"/>
                <w:sz w:val="24"/>
                <w:szCs w:val="24"/>
              </w:rPr>
              <w:t>—</w:t>
            </w:r>
            <w:r w:rsidRPr="006429E3">
              <w:rPr>
                <w:rFonts w:ascii="仿宋" w:eastAsia="仿宋" w:hAnsi="仿宋"/>
                <w:sz w:val="24"/>
                <w:szCs w:val="24"/>
              </w:rPr>
              <w:t>50％给予奖励（最高不超300万元）</w:t>
            </w:r>
            <w:r>
              <w:rPr>
                <w:rFonts w:ascii="仿宋" w:eastAsia="仿宋" w:hAnsi="仿宋" w:hint="eastAsia"/>
                <w:sz w:val="24"/>
                <w:szCs w:val="24"/>
              </w:rPr>
              <w:t>。</w:t>
            </w:r>
          </w:p>
        </w:tc>
        <w:tc>
          <w:tcPr>
            <w:tcW w:w="2835" w:type="dxa"/>
            <w:vMerge w:val="restart"/>
            <w:vAlign w:val="center"/>
          </w:tcPr>
          <w:p w:rsidR="006429E3" w:rsidRPr="006429E3" w:rsidRDefault="006429E3" w:rsidP="00921AFF">
            <w:pPr>
              <w:rPr>
                <w:rFonts w:ascii="仿宋" w:eastAsia="仿宋" w:hAnsi="仿宋"/>
                <w:sz w:val="24"/>
                <w:szCs w:val="24"/>
              </w:rPr>
            </w:pPr>
            <w:r w:rsidRPr="006429E3">
              <w:rPr>
                <w:rFonts w:ascii="仿宋" w:eastAsia="仿宋" w:hAnsi="仿宋" w:hint="eastAsia"/>
                <w:sz w:val="24"/>
                <w:szCs w:val="24"/>
              </w:rPr>
              <w:t>《区人民政府关于印发新洲区促进企业创新发展的若干意见的通知》（新政发〔</w:t>
            </w:r>
            <w:r w:rsidRPr="006429E3">
              <w:rPr>
                <w:rFonts w:ascii="仿宋" w:eastAsia="仿宋" w:hAnsi="仿宋"/>
                <w:sz w:val="24"/>
                <w:szCs w:val="24"/>
              </w:rPr>
              <w:t>2018〕10号</w:t>
            </w:r>
            <w:r w:rsidRPr="006429E3">
              <w:rPr>
                <w:rFonts w:ascii="仿宋" w:eastAsia="仿宋" w:hAnsi="仿宋" w:hint="eastAsia"/>
                <w:sz w:val="24"/>
                <w:szCs w:val="24"/>
              </w:rPr>
              <w:t>）</w:t>
            </w:r>
          </w:p>
        </w:tc>
      </w:tr>
      <w:tr w:rsidR="006429E3" w:rsidTr="00462CA0">
        <w:trPr>
          <w:trHeight w:val="1117"/>
          <w:jc w:val="center"/>
        </w:trPr>
        <w:tc>
          <w:tcPr>
            <w:tcW w:w="1696" w:type="dxa"/>
            <w:vMerge/>
            <w:vAlign w:val="center"/>
          </w:tcPr>
          <w:p w:rsidR="006429E3" w:rsidRPr="006429E3" w:rsidRDefault="006429E3" w:rsidP="006429E3">
            <w:pPr>
              <w:jc w:val="center"/>
              <w:rPr>
                <w:rFonts w:ascii="仿宋" w:eastAsia="仿宋" w:hAnsi="仿宋"/>
                <w:sz w:val="24"/>
                <w:szCs w:val="24"/>
              </w:rPr>
            </w:pPr>
          </w:p>
        </w:tc>
        <w:tc>
          <w:tcPr>
            <w:tcW w:w="1276" w:type="dxa"/>
            <w:vAlign w:val="center"/>
          </w:tcPr>
          <w:p w:rsidR="006429E3" w:rsidRPr="006429E3" w:rsidRDefault="006429E3" w:rsidP="006429E3">
            <w:pPr>
              <w:jc w:val="center"/>
              <w:rPr>
                <w:rFonts w:ascii="仿宋" w:eastAsia="仿宋" w:hAnsi="仿宋"/>
                <w:sz w:val="24"/>
                <w:szCs w:val="24"/>
              </w:rPr>
            </w:pPr>
            <w:r>
              <w:rPr>
                <w:rFonts w:ascii="仿宋" w:eastAsia="仿宋" w:hAnsi="仿宋" w:hint="eastAsia"/>
                <w:sz w:val="24"/>
                <w:szCs w:val="24"/>
              </w:rPr>
              <w:t>财政奖励</w:t>
            </w:r>
          </w:p>
        </w:tc>
        <w:tc>
          <w:tcPr>
            <w:tcW w:w="3827"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固定资产投资额不低于</w:t>
            </w:r>
            <w:r w:rsidRPr="006429E3">
              <w:rPr>
                <w:rFonts w:ascii="仿宋" w:eastAsia="仿宋" w:hAnsi="仿宋"/>
                <w:sz w:val="24"/>
                <w:szCs w:val="24"/>
              </w:rPr>
              <w:t>5亿元的工业项目</w:t>
            </w:r>
            <w:r w:rsidRPr="006429E3">
              <w:rPr>
                <w:rFonts w:ascii="仿宋" w:eastAsia="仿宋" w:hAnsi="仿宋" w:hint="eastAsia"/>
                <w:sz w:val="24"/>
                <w:szCs w:val="24"/>
              </w:rPr>
              <w:t>。</w:t>
            </w:r>
          </w:p>
        </w:tc>
        <w:tc>
          <w:tcPr>
            <w:tcW w:w="4820"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在项目正式动工时，我区给予中介人</w:t>
            </w:r>
            <w:r w:rsidRPr="006429E3">
              <w:rPr>
                <w:rFonts w:ascii="仿宋" w:eastAsia="仿宋" w:hAnsi="仿宋"/>
                <w:sz w:val="24"/>
                <w:szCs w:val="24"/>
              </w:rPr>
              <w:t>1万元的奖励，待项目竣工时，按不高于实际投资额的万分之二结算奖励</w:t>
            </w:r>
            <w:r w:rsidRPr="006429E3">
              <w:rPr>
                <w:rFonts w:ascii="仿宋" w:eastAsia="仿宋" w:hAnsi="仿宋" w:hint="eastAsia"/>
                <w:sz w:val="24"/>
                <w:szCs w:val="24"/>
              </w:rPr>
              <w:t>。</w:t>
            </w:r>
          </w:p>
        </w:tc>
        <w:tc>
          <w:tcPr>
            <w:tcW w:w="2835" w:type="dxa"/>
            <w:vMerge/>
            <w:vAlign w:val="center"/>
          </w:tcPr>
          <w:p w:rsidR="006429E3" w:rsidRPr="006429E3" w:rsidRDefault="006429E3" w:rsidP="00921AFF">
            <w:pPr>
              <w:rPr>
                <w:rFonts w:ascii="仿宋" w:eastAsia="仿宋" w:hAnsi="仿宋"/>
                <w:sz w:val="24"/>
                <w:szCs w:val="24"/>
              </w:rPr>
            </w:pPr>
          </w:p>
        </w:tc>
      </w:tr>
      <w:tr w:rsidR="006429E3" w:rsidTr="00462CA0">
        <w:trPr>
          <w:trHeight w:val="1868"/>
          <w:jc w:val="center"/>
        </w:trPr>
        <w:tc>
          <w:tcPr>
            <w:tcW w:w="1696" w:type="dxa"/>
            <w:vMerge/>
            <w:vAlign w:val="center"/>
          </w:tcPr>
          <w:p w:rsidR="006429E3" w:rsidRPr="006429E3" w:rsidRDefault="006429E3" w:rsidP="006429E3">
            <w:pPr>
              <w:jc w:val="center"/>
              <w:rPr>
                <w:rFonts w:ascii="仿宋" w:eastAsia="仿宋" w:hAnsi="仿宋"/>
                <w:sz w:val="24"/>
                <w:szCs w:val="24"/>
              </w:rPr>
            </w:pPr>
          </w:p>
        </w:tc>
        <w:tc>
          <w:tcPr>
            <w:tcW w:w="1276" w:type="dxa"/>
            <w:vAlign w:val="center"/>
          </w:tcPr>
          <w:p w:rsidR="006429E3" w:rsidRPr="006429E3" w:rsidRDefault="006429E3" w:rsidP="006429E3">
            <w:pPr>
              <w:jc w:val="center"/>
              <w:rPr>
                <w:rFonts w:ascii="仿宋" w:eastAsia="仿宋" w:hAnsi="仿宋"/>
                <w:sz w:val="24"/>
                <w:szCs w:val="24"/>
              </w:rPr>
            </w:pPr>
            <w:r>
              <w:rPr>
                <w:rFonts w:ascii="仿宋" w:eastAsia="仿宋" w:hAnsi="仿宋" w:hint="eastAsia"/>
                <w:sz w:val="24"/>
                <w:szCs w:val="24"/>
              </w:rPr>
              <w:t>土地保障</w:t>
            </w:r>
          </w:p>
        </w:tc>
        <w:tc>
          <w:tcPr>
            <w:tcW w:w="3827"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投资建设工业项目且投资额在亿元以上</w:t>
            </w:r>
          </w:p>
        </w:tc>
        <w:tc>
          <w:tcPr>
            <w:tcW w:w="4820" w:type="dxa"/>
            <w:vAlign w:val="center"/>
          </w:tcPr>
          <w:p w:rsidR="006429E3" w:rsidRPr="006429E3" w:rsidRDefault="006429E3" w:rsidP="006429E3">
            <w:pPr>
              <w:ind w:firstLineChars="200" w:firstLine="480"/>
              <w:rPr>
                <w:rFonts w:ascii="仿宋" w:eastAsia="仿宋" w:hAnsi="仿宋"/>
                <w:sz w:val="24"/>
                <w:szCs w:val="24"/>
              </w:rPr>
            </w:pPr>
            <w:r w:rsidRPr="006429E3">
              <w:rPr>
                <w:rFonts w:ascii="仿宋" w:eastAsia="仿宋" w:hAnsi="仿宋" w:hint="eastAsia"/>
                <w:sz w:val="24"/>
                <w:szCs w:val="24"/>
              </w:rPr>
              <w:t>按所在地土地基准地价的</w:t>
            </w:r>
            <w:r w:rsidRPr="006429E3">
              <w:rPr>
                <w:rFonts w:ascii="仿宋" w:eastAsia="仿宋" w:hAnsi="仿宋"/>
                <w:sz w:val="24"/>
                <w:szCs w:val="24"/>
              </w:rPr>
              <w:t>70％确定土地出让起始价，其中享受高新技术企业优惠地价的企业，企业在我区注册后三年内未被认定为高新技术企业的，需补齐优惠地价。</w:t>
            </w:r>
          </w:p>
        </w:tc>
        <w:tc>
          <w:tcPr>
            <w:tcW w:w="2835" w:type="dxa"/>
            <w:vMerge/>
            <w:vAlign w:val="center"/>
          </w:tcPr>
          <w:p w:rsidR="006429E3" w:rsidRPr="006429E3" w:rsidRDefault="006429E3" w:rsidP="00921AFF">
            <w:pPr>
              <w:rPr>
                <w:rFonts w:ascii="仿宋" w:eastAsia="仿宋" w:hAnsi="仿宋"/>
                <w:sz w:val="24"/>
                <w:szCs w:val="24"/>
              </w:rPr>
            </w:pPr>
          </w:p>
        </w:tc>
      </w:tr>
      <w:tr w:rsidR="00462CA0" w:rsidTr="00462CA0">
        <w:trPr>
          <w:trHeight w:val="1868"/>
          <w:jc w:val="center"/>
        </w:trPr>
        <w:tc>
          <w:tcPr>
            <w:tcW w:w="1696" w:type="dxa"/>
            <w:vMerge w:val="restart"/>
            <w:vAlign w:val="center"/>
          </w:tcPr>
          <w:p w:rsidR="00462CA0" w:rsidRPr="006429E3" w:rsidRDefault="00462CA0" w:rsidP="00462CA0">
            <w:pPr>
              <w:rPr>
                <w:rFonts w:ascii="仿宋" w:eastAsia="仿宋" w:hAnsi="仿宋"/>
                <w:sz w:val="24"/>
                <w:szCs w:val="24"/>
              </w:rPr>
            </w:pPr>
            <w:r>
              <w:rPr>
                <w:rFonts w:ascii="仿宋" w:eastAsia="仿宋" w:hAnsi="仿宋" w:hint="eastAsia"/>
                <w:sz w:val="24"/>
                <w:szCs w:val="24"/>
              </w:rPr>
              <w:lastRenderedPageBreak/>
              <w:t>工商营业执照的注册地和税务登记的生产经营地址在武汉市的企业</w:t>
            </w:r>
            <w:r w:rsidRPr="006429E3">
              <w:rPr>
                <w:rFonts w:ascii="仿宋" w:eastAsia="仿宋" w:hAnsi="仿宋"/>
                <w:sz w:val="24"/>
                <w:szCs w:val="24"/>
              </w:rPr>
              <w:t xml:space="preserve"> </w:t>
            </w:r>
          </w:p>
        </w:tc>
        <w:tc>
          <w:tcPr>
            <w:tcW w:w="1276" w:type="dxa"/>
            <w:vMerge w:val="restart"/>
            <w:vAlign w:val="center"/>
          </w:tcPr>
          <w:p w:rsidR="00462CA0" w:rsidRDefault="00462CA0" w:rsidP="006429E3">
            <w:pPr>
              <w:jc w:val="center"/>
              <w:rPr>
                <w:rFonts w:ascii="仿宋" w:eastAsia="仿宋" w:hAnsi="仿宋"/>
                <w:sz w:val="24"/>
                <w:szCs w:val="24"/>
              </w:rPr>
            </w:pPr>
            <w:r>
              <w:rPr>
                <w:rFonts w:ascii="仿宋" w:eastAsia="仿宋" w:hAnsi="仿宋" w:hint="eastAsia"/>
                <w:sz w:val="24"/>
                <w:szCs w:val="24"/>
              </w:rPr>
              <w:t>上市奖励</w:t>
            </w:r>
          </w:p>
        </w:tc>
        <w:tc>
          <w:tcPr>
            <w:tcW w:w="3827" w:type="dxa"/>
            <w:vMerge w:val="restart"/>
            <w:vAlign w:val="center"/>
          </w:tcPr>
          <w:p w:rsidR="00462CA0" w:rsidRPr="006429E3" w:rsidRDefault="00462CA0" w:rsidP="006429E3">
            <w:pPr>
              <w:ind w:firstLineChars="200" w:firstLine="480"/>
              <w:rPr>
                <w:rFonts w:ascii="仿宋" w:eastAsia="仿宋" w:hAnsi="仿宋"/>
                <w:sz w:val="24"/>
                <w:szCs w:val="24"/>
              </w:rPr>
            </w:pPr>
            <w:r w:rsidRPr="00BE3FBC">
              <w:rPr>
                <w:rFonts w:ascii="仿宋" w:eastAsia="仿宋" w:hAnsi="仿宋" w:hint="eastAsia"/>
                <w:sz w:val="24"/>
                <w:szCs w:val="24"/>
              </w:rPr>
              <w:t>在沪深交易所首次公开发行股票并上市</w:t>
            </w:r>
            <w:r>
              <w:rPr>
                <w:rFonts w:ascii="仿宋" w:eastAsia="仿宋" w:hAnsi="仿宋" w:hint="eastAsia"/>
                <w:sz w:val="24"/>
                <w:szCs w:val="24"/>
              </w:rPr>
              <w:t>。</w:t>
            </w:r>
          </w:p>
        </w:tc>
        <w:tc>
          <w:tcPr>
            <w:tcW w:w="4820" w:type="dxa"/>
            <w:vAlign w:val="center"/>
          </w:tcPr>
          <w:p w:rsidR="00462CA0" w:rsidRPr="006429E3" w:rsidRDefault="00462CA0" w:rsidP="006429E3">
            <w:pPr>
              <w:ind w:firstLineChars="200" w:firstLine="480"/>
              <w:rPr>
                <w:rFonts w:ascii="仿宋" w:eastAsia="仿宋" w:hAnsi="仿宋"/>
                <w:sz w:val="24"/>
                <w:szCs w:val="24"/>
              </w:rPr>
            </w:pPr>
            <w:r w:rsidRPr="004D109E">
              <w:rPr>
                <w:rFonts w:ascii="仿宋" w:eastAsia="仿宋" w:hAnsi="仿宋" w:hint="eastAsia"/>
                <w:sz w:val="24"/>
                <w:szCs w:val="24"/>
              </w:rPr>
              <w:t>省政府奖励</w:t>
            </w:r>
            <w:r w:rsidRPr="004D109E">
              <w:rPr>
                <w:rFonts w:ascii="仿宋" w:eastAsia="仿宋" w:hAnsi="仿宋"/>
                <w:sz w:val="24"/>
                <w:szCs w:val="24"/>
              </w:rPr>
              <w:t>400万元。奖励分阶段拨付，对完成企业股份制改造并向湖北证监局办理辅导备案登记手续的，奖励50万元；对经中国证监会正式受理申请材料的，奖励150万元；对获得中国证监会核准并在沪深交易所成功发行的，奖励200万元。对企业在境外证券交易所首次公开发行股票并上市的，省财政一次性奖励300万元。对省内企业按规定异地“买壳”或“借壳”上市后，将注册地</w:t>
            </w:r>
            <w:proofErr w:type="gramStart"/>
            <w:r w:rsidRPr="004D109E">
              <w:rPr>
                <w:rFonts w:ascii="仿宋" w:eastAsia="仿宋" w:hAnsi="仿宋"/>
                <w:sz w:val="24"/>
                <w:szCs w:val="24"/>
              </w:rPr>
              <w:t>迁回</w:t>
            </w:r>
            <w:proofErr w:type="gramEnd"/>
            <w:r w:rsidRPr="004D109E">
              <w:rPr>
                <w:rFonts w:ascii="仿宋" w:eastAsia="仿宋" w:hAnsi="仿宋"/>
                <w:sz w:val="24"/>
                <w:szCs w:val="24"/>
              </w:rPr>
              <w:t>我省的，省财政一次性奖励300</w:t>
            </w:r>
            <w:r>
              <w:rPr>
                <w:rFonts w:ascii="仿宋" w:eastAsia="仿宋" w:hAnsi="仿宋"/>
                <w:sz w:val="24"/>
                <w:szCs w:val="24"/>
              </w:rPr>
              <w:t>万元。</w:t>
            </w:r>
          </w:p>
        </w:tc>
        <w:tc>
          <w:tcPr>
            <w:tcW w:w="2835" w:type="dxa"/>
            <w:vAlign w:val="center"/>
          </w:tcPr>
          <w:p w:rsidR="00462CA0" w:rsidRPr="006429E3" w:rsidRDefault="00462CA0" w:rsidP="00921AFF">
            <w:pPr>
              <w:rPr>
                <w:rFonts w:ascii="仿宋" w:eastAsia="仿宋" w:hAnsi="仿宋"/>
                <w:sz w:val="24"/>
                <w:szCs w:val="24"/>
              </w:rPr>
            </w:pPr>
            <w:r>
              <w:rPr>
                <w:rFonts w:ascii="仿宋" w:eastAsia="仿宋" w:hAnsi="仿宋" w:hint="eastAsia"/>
                <w:sz w:val="24"/>
                <w:szCs w:val="24"/>
              </w:rPr>
              <w:t>《</w:t>
            </w:r>
            <w:r w:rsidRPr="004D109E">
              <w:rPr>
                <w:rFonts w:ascii="仿宋" w:eastAsia="仿宋" w:hAnsi="仿宋" w:hint="eastAsia"/>
                <w:sz w:val="24"/>
                <w:szCs w:val="24"/>
              </w:rPr>
              <w:t>省</w:t>
            </w:r>
            <w:r w:rsidRPr="004D109E">
              <w:rPr>
                <w:rFonts w:ascii="仿宋" w:eastAsia="仿宋" w:hAnsi="仿宋"/>
                <w:sz w:val="24"/>
                <w:szCs w:val="24"/>
              </w:rPr>
              <w:t>人民政府关于</w:t>
            </w:r>
            <w:r w:rsidRPr="004D109E">
              <w:rPr>
                <w:rFonts w:ascii="仿宋" w:eastAsia="仿宋" w:hAnsi="仿宋" w:hint="eastAsia"/>
                <w:sz w:val="24"/>
                <w:szCs w:val="24"/>
              </w:rPr>
              <w:t>进一步推进企业上市工作的意见</w:t>
            </w:r>
            <w:r>
              <w:rPr>
                <w:rFonts w:ascii="仿宋" w:eastAsia="仿宋" w:hAnsi="仿宋" w:hint="eastAsia"/>
                <w:sz w:val="24"/>
                <w:szCs w:val="24"/>
              </w:rPr>
              <w:t>》(</w:t>
            </w:r>
            <w:r w:rsidRPr="004D109E">
              <w:rPr>
                <w:rFonts w:ascii="仿宋" w:eastAsia="仿宋" w:hAnsi="仿宋" w:hint="eastAsia"/>
                <w:sz w:val="24"/>
                <w:szCs w:val="24"/>
              </w:rPr>
              <w:t>鄂政发〔</w:t>
            </w:r>
            <w:r w:rsidRPr="004D109E">
              <w:rPr>
                <w:rFonts w:ascii="仿宋" w:eastAsia="仿宋" w:hAnsi="仿宋"/>
                <w:sz w:val="24"/>
                <w:szCs w:val="24"/>
              </w:rPr>
              <w:t>2018〕17号</w:t>
            </w:r>
            <w:r>
              <w:rPr>
                <w:rFonts w:ascii="仿宋" w:eastAsia="仿宋" w:hAnsi="仿宋" w:hint="eastAsia"/>
                <w:sz w:val="24"/>
                <w:szCs w:val="24"/>
              </w:rPr>
              <w:t>)</w:t>
            </w:r>
          </w:p>
        </w:tc>
      </w:tr>
      <w:tr w:rsidR="00462CA0" w:rsidTr="00462CA0">
        <w:trPr>
          <w:trHeight w:val="1868"/>
          <w:jc w:val="center"/>
        </w:trPr>
        <w:tc>
          <w:tcPr>
            <w:tcW w:w="1696" w:type="dxa"/>
            <w:vMerge/>
            <w:vAlign w:val="center"/>
          </w:tcPr>
          <w:p w:rsidR="00462CA0" w:rsidRDefault="00462CA0" w:rsidP="00462CA0">
            <w:pPr>
              <w:rPr>
                <w:rFonts w:ascii="仿宋" w:eastAsia="仿宋" w:hAnsi="仿宋"/>
                <w:sz w:val="24"/>
                <w:szCs w:val="24"/>
              </w:rPr>
            </w:pPr>
          </w:p>
        </w:tc>
        <w:tc>
          <w:tcPr>
            <w:tcW w:w="1276" w:type="dxa"/>
            <w:vMerge/>
            <w:vAlign w:val="center"/>
          </w:tcPr>
          <w:p w:rsidR="00462CA0" w:rsidRDefault="00462CA0" w:rsidP="006429E3">
            <w:pPr>
              <w:jc w:val="center"/>
              <w:rPr>
                <w:rFonts w:ascii="仿宋" w:eastAsia="仿宋" w:hAnsi="仿宋"/>
                <w:sz w:val="24"/>
                <w:szCs w:val="24"/>
              </w:rPr>
            </w:pPr>
          </w:p>
        </w:tc>
        <w:tc>
          <w:tcPr>
            <w:tcW w:w="3827" w:type="dxa"/>
            <w:vMerge/>
            <w:vAlign w:val="center"/>
          </w:tcPr>
          <w:p w:rsidR="00462CA0" w:rsidRPr="00BE3FBC" w:rsidRDefault="00462CA0" w:rsidP="006429E3">
            <w:pPr>
              <w:ind w:firstLineChars="200" w:firstLine="480"/>
              <w:rPr>
                <w:rFonts w:ascii="仿宋" w:eastAsia="仿宋" w:hAnsi="仿宋"/>
                <w:sz w:val="24"/>
                <w:szCs w:val="24"/>
              </w:rPr>
            </w:pPr>
          </w:p>
        </w:tc>
        <w:tc>
          <w:tcPr>
            <w:tcW w:w="4820" w:type="dxa"/>
            <w:vAlign w:val="center"/>
          </w:tcPr>
          <w:p w:rsidR="00462CA0" w:rsidRPr="004D109E" w:rsidRDefault="00462CA0" w:rsidP="006429E3">
            <w:pPr>
              <w:ind w:firstLineChars="200" w:firstLine="480"/>
              <w:rPr>
                <w:rFonts w:ascii="仿宋" w:eastAsia="仿宋" w:hAnsi="仿宋"/>
                <w:sz w:val="24"/>
                <w:szCs w:val="24"/>
              </w:rPr>
            </w:pPr>
            <w:r w:rsidRPr="00BE3FBC">
              <w:rPr>
                <w:rFonts w:ascii="仿宋" w:eastAsia="仿宋" w:hAnsi="仿宋" w:hint="eastAsia"/>
                <w:sz w:val="24"/>
                <w:szCs w:val="24"/>
              </w:rPr>
              <w:t>市人民政府奖励</w:t>
            </w:r>
            <w:r w:rsidRPr="00BE3FBC">
              <w:rPr>
                <w:rFonts w:ascii="仿宋" w:eastAsia="仿宋" w:hAnsi="仿宋"/>
                <w:sz w:val="24"/>
                <w:szCs w:val="24"/>
              </w:rPr>
              <w:t>300万元。奖励分阶段拨付，对完成企业股份制改造并向湖北证监局办理辅导备案登记手续的，奖励50万元；对经中国证监会正式受理申请材料的，奖励100万元；对获得中国证监会核准并在沪深交易所成功发行并上市的，奖励150万元。对在与中国证监会签署监管备忘录的国家或者地区的交易所上市（包括直接上市和间接上市）的，市人民政府奖励200万元。在2018年1月1日以后成功上市或者将上市公司迁入我市的，市人民政府</w:t>
            </w:r>
            <w:r w:rsidRPr="00BE3FBC">
              <w:rPr>
                <w:rFonts w:ascii="仿宋" w:eastAsia="仿宋" w:hAnsi="仿宋" w:hint="eastAsia"/>
                <w:sz w:val="24"/>
                <w:szCs w:val="24"/>
              </w:rPr>
              <w:t>给予相应奖励（境内上市企业奖励</w:t>
            </w:r>
            <w:r w:rsidRPr="00BE3FBC">
              <w:rPr>
                <w:rFonts w:ascii="仿宋" w:eastAsia="仿宋" w:hAnsi="仿宋"/>
                <w:sz w:val="24"/>
                <w:szCs w:val="24"/>
              </w:rPr>
              <w:t>300万元、境外上市企业奖励200万元）。企业成功上市的，可一次性从所获奖励资金提取相当于募集资金总额的2‰，奖励</w:t>
            </w:r>
            <w:proofErr w:type="gramStart"/>
            <w:r w:rsidRPr="00BE3FBC">
              <w:rPr>
                <w:rFonts w:ascii="仿宋" w:eastAsia="仿宋" w:hAnsi="仿宋"/>
                <w:sz w:val="24"/>
                <w:szCs w:val="24"/>
              </w:rPr>
              <w:t>作出</w:t>
            </w:r>
            <w:proofErr w:type="gramEnd"/>
            <w:r w:rsidRPr="00BE3FBC">
              <w:rPr>
                <w:rFonts w:ascii="仿宋" w:eastAsia="仿宋" w:hAnsi="仿宋"/>
                <w:sz w:val="24"/>
                <w:szCs w:val="24"/>
              </w:rPr>
              <w:t>突出贡献的企业高管，最高奖励不超过100万元。</w:t>
            </w:r>
          </w:p>
        </w:tc>
        <w:tc>
          <w:tcPr>
            <w:tcW w:w="2835" w:type="dxa"/>
            <w:tcBorders>
              <w:bottom w:val="single" w:sz="4" w:space="0" w:color="auto"/>
            </w:tcBorders>
            <w:vAlign w:val="center"/>
          </w:tcPr>
          <w:p w:rsidR="00462CA0" w:rsidRDefault="00462CA0" w:rsidP="00921AFF">
            <w:pPr>
              <w:rPr>
                <w:rFonts w:ascii="仿宋" w:eastAsia="仿宋" w:hAnsi="仿宋"/>
                <w:sz w:val="24"/>
                <w:szCs w:val="24"/>
              </w:rPr>
            </w:pPr>
            <w:r>
              <w:rPr>
                <w:rFonts w:ascii="仿宋" w:eastAsia="仿宋" w:hAnsi="仿宋" w:hint="eastAsia"/>
                <w:sz w:val="24"/>
                <w:szCs w:val="24"/>
              </w:rPr>
              <w:t>《</w:t>
            </w:r>
            <w:r w:rsidRPr="00DD2813">
              <w:rPr>
                <w:rFonts w:ascii="仿宋" w:eastAsia="仿宋" w:hAnsi="仿宋" w:hint="eastAsia"/>
                <w:sz w:val="24"/>
                <w:szCs w:val="24"/>
              </w:rPr>
              <w:t>市人民政府关于加快推进企业上市工作的实施意见</w:t>
            </w:r>
            <w:r>
              <w:rPr>
                <w:rFonts w:ascii="仿宋" w:eastAsia="仿宋" w:hAnsi="仿宋" w:hint="eastAsia"/>
                <w:sz w:val="24"/>
                <w:szCs w:val="24"/>
              </w:rPr>
              <w:t>》(</w:t>
            </w:r>
            <w:r w:rsidRPr="00DD2813">
              <w:rPr>
                <w:rFonts w:ascii="仿宋" w:eastAsia="仿宋" w:hAnsi="仿宋" w:hint="eastAsia"/>
                <w:sz w:val="24"/>
                <w:szCs w:val="24"/>
              </w:rPr>
              <w:t>武政</w:t>
            </w:r>
            <w:proofErr w:type="gramStart"/>
            <w:r w:rsidRPr="00DD2813">
              <w:rPr>
                <w:rFonts w:ascii="仿宋" w:eastAsia="仿宋" w:hAnsi="仿宋" w:hint="eastAsia"/>
                <w:sz w:val="24"/>
                <w:szCs w:val="24"/>
              </w:rPr>
              <w:t>规</w:t>
            </w:r>
            <w:proofErr w:type="gramEnd"/>
            <w:r w:rsidRPr="00DD2813">
              <w:rPr>
                <w:rFonts w:ascii="仿宋" w:eastAsia="仿宋" w:hAnsi="仿宋" w:hint="eastAsia"/>
                <w:sz w:val="24"/>
                <w:szCs w:val="24"/>
              </w:rPr>
              <w:t>〔</w:t>
            </w:r>
            <w:r w:rsidRPr="00DD2813">
              <w:rPr>
                <w:rFonts w:ascii="仿宋" w:eastAsia="仿宋" w:hAnsi="仿宋"/>
                <w:sz w:val="24"/>
                <w:szCs w:val="24"/>
              </w:rPr>
              <w:t>2018〕32号</w:t>
            </w:r>
            <w:r>
              <w:rPr>
                <w:rFonts w:ascii="仿宋" w:eastAsia="仿宋" w:hAnsi="仿宋" w:hint="eastAsia"/>
                <w:sz w:val="24"/>
                <w:szCs w:val="24"/>
              </w:rPr>
              <w:t>)</w:t>
            </w:r>
          </w:p>
        </w:tc>
      </w:tr>
    </w:tbl>
    <w:p w:rsidR="00082420" w:rsidRDefault="00082420" w:rsidP="001335AD">
      <w:pPr>
        <w:widowControl/>
        <w:jc w:val="left"/>
        <w:rPr>
          <w:rFonts w:ascii="黑体" w:eastAsia="黑体" w:hAnsi="黑体"/>
          <w:sz w:val="30"/>
          <w:szCs w:val="30"/>
        </w:rPr>
      </w:pPr>
    </w:p>
    <w:p w:rsidR="00082420" w:rsidRDefault="00082420">
      <w:pPr>
        <w:widowControl/>
        <w:jc w:val="left"/>
        <w:rPr>
          <w:rFonts w:ascii="黑体" w:eastAsia="黑体" w:hAnsi="黑体"/>
          <w:sz w:val="30"/>
          <w:szCs w:val="30"/>
        </w:rPr>
      </w:pPr>
      <w:r>
        <w:rPr>
          <w:rFonts w:ascii="黑体" w:eastAsia="黑体" w:hAnsi="黑体"/>
          <w:sz w:val="30"/>
          <w:szCs w:val="30"/>
        </w:rPr>
        <w:br w:type="page"/>
      </w:r>
    </w:p>
    <w:p w:rsidR="00033A0F" w:rsidRDefault="00082420" w:rsidP="005B2830">
      <w:pPr>
        <w:widowControl/>
        <w:jc w:val="center"/>
        <w:outlineLvl w:val="0"/>
        <w:rPr>
          <w:rFonts w:ascii="黑体" w:eastAsia="黑体" w:hAnsi="黑体"/>
          <w:sz w:val="32"/>
          <w:szCs w:val="32"/>
        </w:rPr>
      </w:pPr>
      <w:bookmarkStart w:id="20" w:name="_Toc15545374"/>
      <w:r w:rsidRPr="005B2830">
        <w:rPr>
          <w:rFonts w:ascii="黑体" w:eastAsia="黑体" w:hAnsi="黑体" w:hint="eastAsia"/>
          <w:sz w:val="32"/>
          <w:szCs w:val="32"/>
        </w:rPr>
        <w:lastRenderedPageBreak/>
        <w:t>政策来源汇总</w:t>
      </w:r>
      <w:bookmarkEnd w:id="20"/>
    </w:p>
    <w:p w:rsidR="00134796" w:rsidRPr="00166475" w:rsidRDefault="00134796"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《市人民政府关于推进现代物流业快速健康发展建设全国重要物流中心的意见》（武政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2012〕3号</w:t>
      </w:r>
      <w:r w:rsidRPr="00166475">
        <w:rPr>
          <w:rFonts w:ascii="仿宋" w:eastAsia="仿宋" w:hAnsi="仿宋" w:hint="eastAsia"/>
          <w:sz w:val="24"/>
          <w:szCs w:val="24"/>
        </w:rPr>
        <w:t>）</w:t>
      </w:r>
    </w:p>
    <w:p w:rsidR="00134796" w:rsidRPr="00166475" w:rsidRDefault="00134796"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《市人民政府关于加快发展与运用电子商务的若干意见》（武政〔</w:t>
      </w:r>
      <w:r w:rsidRPr="00166475">
        <w:rPr>
          <w:rFonts w:ascii="仿宋" w:eastAsia="仿宋" w:hAnsi="仿宋"/>
          <w:sz w:val="24"/>
          <w:szCs w:val="24"/>
        </w:rPr>
        <w:t>2014〕6号</w:t>
      </w:r>
      <w:r w:rsidRPr="00166475">
        <w:rPr>
          <w:rFonts w:ascii="仿宋" w:eastAsia="仿宋" w:hAnsi="仿宋" w:hint="eastAsia"/>
          <w:sz w:val="24"/>
          <w:szCs w:val="24"/>
        </w:rPr>
        <w:t>）</w:t>
      </w:r>
    </w:p>
    <w:p w:rsidR="00A00D0C" w:rsidRPr="00166475" w:rsidRDefault="00134796"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w:t>
      </w:r>
      <w:r w:rsidR="00A00D0C" w:rsidRPr="00166475">
        <w:rPr>
          <w:rFonts w:ascii="仿宋" w:eastAsia="仿宋" w:hAnsi="仿宋" w:hint="eastAsia"/>
          <w:sz w:val="24"/>
          <w:szCs w:val="24"/>
        </w:rPr>
        <w:t>市人民政府办公厅关于促进电子商务产业快速发展若干政策的通知</w:t>
      </w:r>
      <w:r w:rsidRPr="00166475">
        <w:rPr>
          <w:rFonts w:ascii="仿宋" w:eastAsia="仿宋" w:hAnsi="仿宋" w:hint="eastAsia"/>
          <w:sz w:val="24"/>
          <w:szCs w:val="24"/>
        </w:rPr>
        <w:t>》（</w:t>
      </w:r>
      <w:r w:rsidR="00A00D0C" w:rsidRPr="00166475">
        <w:rPr>
          <w:rFonts w:ascii="仿宋" w:eastAsia="仿宋" w:hAnsi="仿宋" w:hint="eastAsia"/>
          <w:sz w:val="24"/>
          <w:szCs w:val="24"/>
        </w:rPr>
        <w:t>武政办〔</w:t>
      </w:r>
      <w:r w:rsidR="00A00D0C" w:rsidRPr="00166475">
        <w:rPr>
          <w:rFonts w:ascii="仿宋" w:eastAsia="仿宋" w:hAnsi="仿宋"/>
          <w:sz w:val="24"/>
          <w:szCs w:val="24"/>
        </w:rPr>
        <w:t>2014〕97号</w:t>
      </w:r>
      <w:r w:rsidRPr="00166475">
        <w:rPr>
          <w:rFonts w:ascii="仿宋" w:eastAsia="仿宋" w:hAnsi="仿宋" w:hint="eastAsia"/>
          <w:sz w:val="24"/>
          <w:szCs w:val="24"/>
        </w:rPr>
        <w:t>）</w:t>
      </w:r>
    </w:p>
    <w:p w:rsidR="00082420" w:rsidRPr="00166475" w:rsidRDefault="0008242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《市人民政府关于支持企业发展若干意见及支持工业经济发展等政策措施的通知》（武政〔</w:t>
      </w:r>
      <w:r w:rsidRPr="00166475">
        <w:rPr>
          <w:rFonts w:ascii="仿宋" w:eastAsia="仿宋" w:hAnsi="仿宋"/>
          <w:sz w:val="24"/>
          <w:szCs w:val="24"/>
        </w:rPr>
        <w:t>2015〕35号</w:t>
      </w:r>
      <w:r w:rsidRPr="00166475">
        <w:rPr>
          <w:rFonts w:ascii="仿宋" w:eastAsia="仿宋" w:hAnsi="仿宋" w:hint="eastAsia"/>
          <w:sz w:val="24"/>
          <w:szCs w:val="24"/>
        </w:rPr>
        <w:t>）</w:t>
      </w:r>
    </w:p>
    <w:p w:rsidR="00082420" w:rsidRPr="00166475" w:rsidRDefault="0008242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《市人民政府关于推进供给侧结构性改革的实施意见》（武政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2016〕11号</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w:t>
      </w:r>
      <w:r w:rsidRPr="00166475">
        <w:rPr>
          <w:rFonts w:ascii="仿宋" w:eastAsia="仿宋" w:hAnsi="仿宋"/>
          <w:color w:val="333333"/>
          <w:sz w:val="24"/>
          <w:szCs w:val="24"/>
          <w:shd w:val="clear" w:color="auto" w:fill="FFFFFF"/>
        </w:rPr>
        <w:t>市人民政府关于加快文化产业创新发展若干政策的通知</w:t>
      </w:r>
      <w:r w:rsidRPr="00166475">
        <w:rPr>
          <w:rFonts w:ascii="仿宋" w:eastAsia="仿宋" w:hAnsi="仿宋" w:hint="eastAsia"/>
          <w:sz w:val="24"/>
          <w:szCs w:val="24"/>
        </w:rPr>
        <w:t>》（武政〔</w:t>
      </w:r>
      <w:r w:rsidRPr="00166475">
        <w:rPr>
          <w:rFonts w:ascii="仿宋" w:eastAsia="仿宋" w:hAnsi="仿宋"/>
          <w:sz w:val="24"/>
          <w:szCs w:val="24"/>
        </w:rPr>
        <w:t>2017〕3号</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《市人民政府关于支持国家网络安全人才与创新基地发展若干政策的通知》（武政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2017〕4号</w:t>
      </w:r>
      <w:r w:rsidRPr="00166475">
        <w:rPr>
          <w:rFonts w:ascii="仿宋" w:eastAsia="仿宋" w:hAnsi="仿宋" w:hint="eastAsia"/>
          <w:sz w:val="24"/>
          <w:szCs w:val="24"/>
        </w:rPr>
        <w:t>）</w:t>
      </w:r>
    </w:p>
    <w:p w:rsidR="00166475" w:rsidRDefault="00166475"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w:t>
      </w:r>
      <w:r w:rsidRPr="00166475">
        <w:rPr>
          <w:rFonts w:ascii="仿宋" w:eastAsia="仿宋" w:hAnsi="仿宋"/>
          <w:sz w:val="24"/>
          <w:szCs w:val="24"/>
        </w:rPr>
        <w:t>关于推进</w:t>
      </w:r>
      <w:r w:rsidRPr="00166475">
        <w:rPr>
          <w:rFonts w:ascii="仿宋" w:eastAsia="仿宋" w:hAnsi="仿宋" w:hint="eastAsia"/>
          <w:sz w:val="24"/>
          <w:szCs w:val="24"/>
        </w:rPr>
        <w:t>现代产业园和科创小微企业园创新发展的意见》（</w:t>
      </w:r>
      <w:proofErr w:type="gramStart"/>
      <w:r w:rsidRPr="00166475">
        <w:rPr>
          <w:rFonts w:ascii="仿宋" w:eastAsia="仿宋" w:hAnsi="仿宋" w:hint="eastAsia"/>
          <w:sz w:val="24"/>
          <w:szCs w:val="24"/>
        </w:rPr>
        <w:t>武发〔</w:t>
      </w:r>
      <w:r w:rsidRPr="00166475">
        <w:rPr>
          <w:rFonts w:ascii="仿宋" w:eastAsia="仿宋" w:hAnsi="仿宋"/>
          <w:sz w:val="24"/>
          <w:szCs w:val="24"/>
        </w:rPr>
        <w:t>2017〕</w:t>
      </w:r>
      <w:proofErr w:type="gramEnd"/>
      <w:r w:rsidRPr="00166475">
        <w:rPr>
          <w:rFonts w:ascii="仿宋" w:eastAsia="仿宋" w:hAnsi="仿宋"/>
          <w:sz w:val="24"/>
          <w:szCs w:val="24"/>
        </w:rPr>
        <w:t>14号</w:t>
      </w:r>
      <w:r w:rsidRPr="00166475">
        <w:rPr>
          <w:rFonts w:ascii="仿宋" w:eastAsia="仿宋" w:hAnsi="仿宋" w:hint="eastAsia"/>
          <w:sz w:val="24"/>
          <w:szCs w:val="24"/>
        </w:rPr>
        <w:t>）</w:t>
      </w:r>
    </w:p>
    <w:p w:rsidR="002E44DF" w:rsidRPr="00166475" w:rsidRDefault="002E44DF" w:rsidP="00166475">
      <w:pPr>
        <w:pStyle w:val="ab"/>
        <w:widowControl/>
        <w:numPr>
          <w:ilvl w:val="0"/>
          <w:numId w:val="1"/>
        </w:numPr>
        <w:spacing w:line="360" w:lineRule="auto"/>
        <w:ind w:firstLineChars="0"/>
        <w:rPr>
          <w:rFonts w:ascii="仿宋" w:eastAsia="仿宋" w:hAnsi="仿宋"/>
          <w:sz w:val="24"/>
          <w:szCs w:val="24"/>
        </w:rPr>
      </w:pPr>
      <w:r w:rsidRPr="009100FE">
        <w:rPr>
          <w:rFonts w:ascii="仿宋" w:eastAsia="仿宋" w:hAnsi="仿宋" w:hint="eastAsia"/>
          <w:sz w:val="24"/>
          <w:szCs w:val="24"/>
        </w:rPr>
        <w:t>《市人民政府关于印发武汉市推进农产品加工业发展办法的通知》</w:t>
      </w:r>
      <w:r>
        <w:rPr>
          <w:rFonts w:ascii="仿宋" w:eastAsia="仿宋" w:hAnsi="仿宋" w:hint="eastAsia"/>
          <w:sz w:val="24"/>
          <w:szCs w:val="24"/>
        </w:rPr>
        <w:t>（</w:t>
      </w:r>
      <w:r w:rsidRPr="009100FE">
        <w:rPr>
          <w:rFonts w:ascii="仿宋" w:eastAsia="仿宋" w:hAnsi="仿宋" w:hint="eastAsia"/>
          <w:sz w:val="24"/>
          <w:szCs w:val="24"/>
        </w:rPr>
        <w:t>武政</w:t>
      </w:r>
      <w:proofErr w:type="gramStart"/>
      <w:r w:rsidRPr="009100FE">
        <w:rPr>
          <w:rFonts w:ascii="仿宋" w:eastAsia="仿宋" w:hAnsi="仿宋" w:hint="eastAsia"/>
          <w:sz w:val="24"/>
          <w:szCs w:val="24"/>
        </w:rPr>
        <w:t>规</w:t>
      </w:r>
      <w:proofErr w:type="gramEnd"/>
      <w:r w:rsidRPr="009100FE">
        <w:rPr>
          <w:rFonts w:ascii="仿宋" w:eastAsia="仿宋" w:hAnsi="仿宋" w:hint="eastAsia"/>
          <w:sz w:val="24"/>
          <w:szCs w:val="24"/>
        </w:rPr>
        <w:t>〔</w:t>
      </w:r>
      <w:r w:rsidRPr="009100FE">
        <w:rPr>
          <w:rFonts w:ascii="仿宋" w:eastAsia="仿宋" w:hAnsi="仿宋"/>
          <w:sz w:val="24"/>
          <w:szCs w:val="24"/>
        </w:rPr>
        <w:t>2017〕18号</w:t>
      </w:r>
      <w:r>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《市人民政府关于构建公平竞争市场环境促进民间投资健康发展的通知》（武政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2017〕19号）</w:t>
      </w:r>
    </w:p>
    <w:p w:rsidR="00082420" w:rsidRPr="00166475" w:rsidRDefault="0008242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《市人民政府关于促进工业企业“零土地”技术改造政策措施的通知》（武政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2017〕22号</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《市人民政府关于加快旅游业发展若干政策的通知》（武政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2017〕60号</w:t>
      </w:r>
      <w:r w:rsidRPr="00166475">
        <w:rPr>
          <w:rFonts w:ascii="仿宋" w:eastAsia="仿宋" w:hAnsi="仿宋" w:hint="eastAsia"/>
          <w:sz w:val="24"/>
          <w:szCs w:val="24"/>
        </w:rPr>
        <w:t>）</w:t>
      </w:r>
    </w:p>
    <w:p w:rsidR="005B2830"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《武汉市招商引资奖励办法（试行）》（武政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2017〕64号</w:t>
      </w:r>
      <w:r w:rsidRPr="00166475">
        <w:rPr>
          <w:rFonts w:ascii="仿宋" w:eastAsia="仿宋" w:hAnsi="仿宋" w:hint="eastAsia"/>
          <w:sz w:val="24"/>
          <w:szCs w:val="24"/>
        </w:rPr>
        <w:t>）</w:t>
      </w:r>
    </w:p>
    <w:p w:rsidR="00627ED0" w:rsidRPr="00166475" w:rsidRDefault="00627ED0" w:rsidP="00627ED0">
      <w:pPr>
        <w:pStyle w:val="ab"/>
        <w:widowControl/>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w:t>
      </w:r>
      <w:r w:rsidRPr="00627ED0">
        <w:rPr>
          <w:rFonts w:ascii="仿宋" w:eastAsia="仿宋" w:hAnsi="仿宋" w:hint="eastAsia"/>
          <w:sz w:val="24"/>
          <w:szCs w:val="24"/>
        </w:rPr>
        <w:t>武汉市实施“千百万工程”推进制造业高质量发展行动方案的通知</w:t>
      </w:r>
      <w:r>
        <w:rPr>
          <w:rFonts w:ascii="仿宋" w:eastAsia="仿宋" w:hAnsi="仿宋" w:hint="eastAsia"/>
          <w:sz w:val="24"/>
          <w:szCs w:val="24"/>
        </w:rPr>
        <w:t>》</w:t>
      </w:r>
      <w:r w:rsidRPr="00166475">
        <w:rPr>
          <w:rFonts w:ascii="仿宋" w:eastAsia="仿宋" w:hAnsi="仿宋" w:hint="eastAsia"/>
          <w:sz w:val="24"/>
          <w:szCs w:val="24"/>
        </w:rPr>
        <w:t>（武政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Pr>
          <w:rFonts w:ascii="仿宋" w:eastAsia="仿宋" w:hAnsi="仿宋"/>
          <w:sz w:val="24"/>
          <w:szCs w:val="24"/>
        </w:rPr>
        <w:t>2018</w:t>
      </w:r>
      <w:r w:rsidRPr="00166475">
        <w:rPr>
          <w:rFonts w:ascii="仿宋" w:eastAsia="仿宋" w:hAnsi="仿宋"/>
          <w:sz w:val="24"/>
          <w:szCs w:val="24"/>
        </w:rPr>
        <w:t>〕</w:t>
      </w:r>
      <w:r>
        <w:rPr>
          <w:rFonts w:ascii="仿宋" w:eastAsia="仿宋" w:hAnsi="仿宋"/>
          <w:sz w:val="24"/>
          <w:szCs w:val="24"/>
        </w:rPr>
        <w:t>22</w:t>
      </w:r>
      <w:r w:rsidRPr="00166475">
        <w:rPr>
          <w:rFonts w:ascii="仿宋" w:eastAsia="仿宋" w:hAnsi="仿宋"/>
          <w:sz w:val="24"/>
          <w:szCs w:val="24"/>
        </w:rPr>
        <w:t>号</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《市人民政府关于加快推进企业上市工作的实施意见》（武政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2018〕32号</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《市人民政府关于印发武汉市支持总部企业发展实施办法（试行）的通知》（武政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2018〕38号</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lastRenderedPageBreak/>
        <w:t>《市人民政府关于印发武汉市进一步扩大利用外资促进经济高质量发展的若干措施的通知》（武政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2019〕6号</w:t>
      </w:r>
      <w:r w:rsidRPr="00166475">
        <w:rPr>
          <w:rFonts w:ascii="仿宋" w:eastAsia="仿宋" w:hAnsi="仿宋" w:hint="eastAsia"/>
          <w:sz w:val="24"/>
          <w:szCs w:val="24"/>
        </w:rPr>
        <w:t>）</w:t>
      </w:r>
    </w:p>
    <w:p w:rsidR="00134796" w:rsidRPr="00166475" w:rsidRDefault="00134796"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《市人民政府关于推进全市电子商务与快递物流协同发展的实施意见》（武政</w:t>
      </w:r>
      <w:proofErr w:type="gramStart"/>
      <w:r w:rsidRPr="00166475">
        <w:rPr>
          <w:rFonts w:ascii="仿宋" w:eastAsia="仿宋" w:hAnsi="仿宋" w:hint="eastAsia"/>
          <w:sz w:val="24"/>
          <w:szCs w:val="24"/>
        </w:rPr>
        <w:t>规</w:t>
      </w:r>
      <w:proofErr w:type="gramEnd"/>
      <w:r w:rsidRPr="00166475">
        <w:rPr>
          <w:rFonts w:ascii="仿宋" w:eastAsia="仿宋" w:hAnsi="仿宋" w:hint="eastAsia"/>
          <w:sz w:val="24"/>
          <w:szCs w:val="24"/>
        </w:rPr>
        <w:t>〔</w:t>
      </w:r>
      <w:r w:rsidRPr="00166475">
        <w:rPr>
          <w:rFonts w:ascii="仿宋" w:eastAsia="仿宋" w:hAnsi="仿宋"/>
          <w:sz w:val="24"/>
          <w:szCs w:val="24"/>
        </w:rPr>
        <w:t>2019〕9号</w:t>
      </w:r>
      <w:r w:rsidRPr="00166475">
        <w:rPr>
          <w:rFonts w:ascii="仿宋" w:eastAsia="仿宋" w:hAnsi="仿宋" w:hint="eastAsia"/>
          <w:sz w:val="24"/>
          <w:szCs w:val="24"/>
        </w:rPr>
        <w:t>）</w:t>
      </w:r>
    </w:p>
    <w:p w:rsidR="00134796" w:rsidRPr="00166475" w:rsidRDefault="00134796"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《武汉市农村电子商务发展三年行动计划（</w:t>
      </w:r>
      <w:r w:rsidRPr="00166475">
        <w:rPr>
          <w:rFonts w:ascii="仿宋" w:eastAsia="仿宋" w:hAnsi="仿宋"/>
          <w:sz w:val="24"/>
          <w:szCs w:val="24"/>
        </w:rPr>
        <w:t>2018—2020年）</w:t>
      </w:r>
      <w:r w:rsidRPr="00166475">
        <w:rPr>
          <w:rFonts w:ascii="仿宋" w:eastAsia="仿宋" w:hAnsi="仿宋" w:hint="eastAsia"/>
          <w:sz w:val="24"/>
          <w:szCs w:val="24"/>
        </w:rPr>
        <w:t>》</w:t>
      </w:r>
    </w:p>
    <w:p w:rsidR="005B2830" w:rsidRPr="00166475" w:rsidRDefault="005B283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《突破性发展民营经济的政策措施（试行）》</w:t>
      </w:r>
    </w:p>
    <w:p w:rsidR="00082420" w:rsidRPr="00166475" w:rsidRDefault="00082420"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《区人民政府关于印发新洲区促进企业创新发展的若干意见的通知》（新政发〔</w:t>
      </w:r>
      <w:r w:rsidRPr="00166475">
        <w:rPr>
          <w:rFonts w:ascii="仿宋" w:eastAsia="仿宋" w:hAnsi="仿宋"/>
          <w:sz w:val="24"/>
          <w:szCs w:val="24"/>
        </w:rPr>
        <w:t>2018〕10号）</w:t>
      </w:r>
    </w:p>
    <w:p w:rsidR="00134796" w:rsidRDefault="00134796" w:rsidP="00166475">
      <w:pPr>
        <w:pStyle w:val="ab"/>
        <w:widowControl/>
        <w:numPr>
          <w:ilvl w:val="0"/>
          <w:numId w:val="1"/>
        </w:numPr>
        <w:spacing w:line="360" w:lineRule="auto"/>
        <w:ind w:firstLineChars="0"/>
        <w:rPr>
          <w:rFonts w:ascii="仿宋" w:eastAsia="仿宋" w:hAnsi="仿宋"/>
          <w:sz w:val="24"/>
          <w:szCs w:val="24"/>
        </w:rPr>
      </w:pPr>
      <w:r w:rsidRPr="00166475">
        <w:rPr>
          <w:rFonts w:ascii="仿宋" w:eastAsia="仿宋" w:hAnsi="仿宋" w:hint="eastAsia"/>
          <w:sz w:val="24"/>
          <w:szCs w:val="24"/>
        </w:rPr>
        <w:t>《武汉新港空港综合保税区企业入园支持办法（试行）》实施细则</w:t>
      </w:r>
    </w:p>
    <w:p w:rsidR="002510F8" w:rsidRDefault="002510F8" w:rsidP="002510F8">
      <w:pPr>
        <w:pStyle w:val="ab"/>
        <w:widowControl/>
        <w:numPr>
          <w:ilvl w:val="0"/>
          <w:numId w:val="1"/>
        </w:numPr>
        <w:spacing w:line="360" w:lineRule="auto"/>
        <w:ind w:firstLineChars="0"/>
        <w:rPr>
          <w:rFonts w:ascii="仿宋" w:eastAsia="仿宋" w:hAnsi="仿宋"/>
          <w:sz w:val="24"/>
          <w:szCs w:val="24"/>
        </w:rPr>
      </w:pPr>
      <w:r w:rsidRPr="002510F8">
        <w:rPr>
          <w:rFonts w:ascii="仿宋" w:eastAsia="仿宋" w:hAnsi="仿宋" w:hint="eastAsia"/>
          <w:sz w:val="24"/>
          <w:szCs w:val="24"/>
        </w:rPr>
        <w:t>《区人民政府关于印发新洲区突破性发展服务业实施意见和若干政策措施的通知》</w:t>
      </w:r>
      <w:r w:rsidRPr="002510F8">
        <w:rPr>
          <w:rFonts w:ascii="仿宋" w:eastAsia="仿宋" w:hAnsi="仿宋"/>
          <w:sz w:val="24"/>
          <w:szCs w:val="24"/>
        </w:rPr>
        <w:t>(新政发〔2019〕8号)</w:t>
      </w:r>
    </w:p>
    <w:p w:rsidR="002510F8" w:rsidRPr="00166475" w:rsidRDefault="002510F8" w:rsidP="002510F8">
      <w:pPr>
        <w:pStyle w:val="ab"/>
        <w:widowControl/>
        <w:numPr>
          <w:ilvl w:val="0"/>
          <w:numId w:val="1"/>
        </w:numPr>
        <w:spacing w:line="360" w:lineRule="auto"/>
        <w:ind w:firstLineChars="0"/>
        <w:rPr>
          <w:rFonts w:ascii="仿宋" w:eastAsia="仿宋" w:hAnsi="仿宋"/>
          <w:sz w:val="24"/>
          <w:szCs w:val="24"/>
        </w:rPr>
      </w:pPr>
      <w:r>
        <w:rPr>
          <w:rFonts w:ascii="仿宋" w:eastAsia="仿宋" w:hAnsi="仿宋" w:hint="eastAsia"/>
          <w:sz w:val="24"/>
          <w:szCs w:val="24"/>
        </w:rPr>
        <w:t>《</w:t>
      </w:r>
      <w:r w:rsidRPr="00C0793A">
        <w:rPr>
          <w:rFonts w:ascii="仿宋" w:eastAsia="仿宋" w:hAnsi="仿宋" w:hint="eastAsia"/>
          <w:sz w:val="24"/>
          <w:szCs w:val="24"/>
        </w:rPr>
        <w:t>武汉市文化产业招商引资扶持若干规定</w:t>
      </w:r>
      <w:r>
        <w:rPr>
          <w:rFonts w:ascii="仿宋" w:eastAsia="仿宋" w:hAnsi="仿宋" w:hint="eastAsia"/>
          <w:sz w:val="24"/>
          <w:szCs w:val="24"/>
        </w:rPr>
        <w:t>》</w:t>
      </w:r>
    </w:p>
    <w:sectPr w:rsidR="002510F8" w:rsidRPr="00166475" w:rsidSect="005814C3">
      <w:footerReference w:type="default" r:id="rId8"/>
      <w:type w:val="continuous"/>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D6" w:rsidRDefault="000665D6" w:rsidP="00921AFF">
      <w:r>
        <w:separator/>
      </w:r>
    </w:p>
  </w:endnote>
  <w:endnote w:type="continuationSeparator" w:id="0">
    <w:p w:rsidR="000665D6" w:rsidRDefault="000665D6" w:rsidP="0092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17144"/>
      <w:docPartObj>
        <w:docPartGallery w:val="Page Numbers (Bottom of Page)"/>
        <w:docPartUnique/>
      </w:docPartObj>
    </w:sdtPr>
    <w:sdtEndPr/>
    <w:sdtContent>
      <w:p w:rsidR="00C0793A" w:rsidRDefault="00C0793A">
        <w:pPr>
          <w:pStyle w:val="a7"/>
          <w:jc w:val="center"/>
        </w:pPr>
        <w:r>
          <w:fldChar w:fldCharType="begin"/>
        </w:r>
        <w:r>
          <w:instrText>PAGE   \* MERGEFORMAT</w:instrText>
        </w:r>
        <w:r>
          <w:fldChar w:fldCharType="separate"/>
        </w:r>
        <w:r w:rsidR="00F431AF" w:rsidRPr="00F431AF">
          <w:rPr>
            <w:noProof/>
            <w:lang w:val="zh-CN"/>
          </w:rPr>
          <w:t>49</w:t>
        </w:r>
        <w:r>
          <w:fldChar w:fldCharType="end"/>
        </w:r>
      </w:p>
    </w:sdtContent>
  </w:sdt>
  <w:p w:rsidR="00C0793A" w:rsidRDefault="00C0793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D6" w:rsidRDefault="000665D6" w:rsidP="00921AFF">
      <w:r>
        <w:separator/>
      </w:r>
    </w:p>
  </w:footnote>
  <w:footnote w:type="continuationSeparator" w:id="0">
    <w:p w:rsidR="000665D6" w:rsidRDefault="000665D6" w:rsidP="00921A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D04A3"/>
    <w:multiLevelType w:val="hybridMultilevel"/>
    <w:tmpl w:val="22C6571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09B"/>
    <w:rsid w:val="00027F2D"/>
    <w:rsid w:val="00033A0F"/>
    <w:rsid w:val="00050256"/>
    <w:rsid w:val="0006482C"/>
    <w:rsid w:val="000665D6"/>
    <w:rsid w:val="00077831"/>
    <w:rsid w:val="00082420"/>
    <w:rsid w:val="000C153B"/>
    <w:rsid w:val="000C6E9E"/>
    <w:rsid w:val="000D01EF"/>
    <w:rsid w:val="000D4D18"/>
    <w:rsid w:val="000D5CEB"/>
    <w:rsid w:val="001335AD"/>
    <w:rsid w:val="00134796"/>
    <w:rsid w:val="00165686"/>
    <w:rsid w:val="00166475"/>
    <w:rsid w:val="0017308D"/>
    <w:rsid w:val="002023BD"/>
    <w:rsid w:val="00204EF4"/>
    <w:rsid w:val="00223662"/>
    <w:rsid w:val="0022778A"/>
    <w:rsid w:val="0023627E"/>
    <w:rsid w:val="002510F8"/>
    <w:rsid w:val="002778EB"/>
    <w:rsid w:val="00285AD3"/>
    <w:rsid w:val="00295BFE"/>
    <w:rsid w:val="002E44DF"/>
    <w:rsid w:val="00313625"/>
    <w:rsid w:val="00380ECA"/>
    <w:rsid w:val="003D1BBD"/>
    <w:rsid w:val="003D3AAB"/>
    <w:rsid w:val="003D4431"/>
    <w:rsid w:val="003F5B0C"/>
    <w:rsid w:val="003F6C91"/>
    <w:rsid w:val="00403FB6"/>
    <w:rsid w:val="00423BFC"/>
    <w:rsid w:val="00462CA0"/>
    <w:rsid w:val="004F16E5"/>
    <w:rsid w:val="0050690F"/>
    <w:rsid w:val="00534495"/>
    <w:rsid w:val="005445DE"/>
    <w:rsid w:val="00545635"/>
    <w:rsid w:val="00553D99"/>
    <w:rsid w:val="0057550E"/>
    <w:rsid w:val="005814C3"/>
    <w:rsid w:val="005B2830"/>
    <w:rsid w:val="005C4434"/>
    <w:rsid w:val="005C7D16"/>
    <w:rsid w:val="005E5978"/>
    <w:rsid w:val="005E7A8D"/>
    <w:rsid w:val="006001D0"/>
    <w:rsid w:val="006229E3"/>
    <w:rsid w:val="00627ED0"/>
    <w:rsid w:val="006429E3"/>
    <w:rsid w:val="00682472"/>
    <w:rsid w:val="006B7AD2"/>
    <w:rsid w:val="006D4415"/>
    <w:rsid w:val="006E3362"/>
    <w:rsid w:val="006E7997"/>
    <w:rsid w:val="006F7733"/>
    <w:rsid w:val="00744461"/>
    <w:rsid w:val="007E638C"/>
    <w:rsid w:val="00833822"/>
    <w:rsid w:val="00844D4E"/>
    <w:rsid w:val="00857B6B"/>
    <w:rsid w:val="0086614F"/>
    <w:rsid w:val="008A2AD3"/>
    <w:rsid w:val="008D03CD"/>
    <w:rsid w:val="009100FE"/>
    <w:rsid w:val="00917526"/>
    <w:rsid w:val="00921AFF"/>
    <w:rsid w:val="00933B1D"/>
    <w:rsid w:val="009957FC"/>
    <w:rsid w:val="009A1F0A"/>
    <w:rsid w:val="009B4920"/>
    <w:rsid w:val="009B5F63"/>
    <w:rsid w:val="009E50D4"/>
    <w:rsid w:val="009F6721"/>
    <w:rsid w:val="00A00D0C"/>
    <w:rsid w:val="00A2316C"/>
    <w:rsid w:val="00A35912"/>
    <w:rsid w:val="00A62225"/>
    <w:rsid w:val="00A92A87"/>
    <w:rsid w:val="00AF7ED4"/>
    <w:rsid w:val="00B21B3C"/>
    <w:rsid w:val="00B468CB"/>
    <w:rsid w:val="00BA540B"/>
    <w:rsid w:val="00BD6AE8"/>
    <w:rsid w:val="00BD6E4D"/>
    <w:rsid w:val="00BE77C0"/>
    <w:rsid w:val="00BF07E4"/>
    <w:rsid w:val="00C0793A"/>
    <w:rsid w:val="00C42BCA"/>
    <w:rsid w:val="00C84359"/>
    <w:rsid w:val="00CB41CF"/>
    <w:rsid w:val="00CD63BB"/>
    <w:rsid w:val="00CF4199"/>
    <w:rsid w:val="00D07185"/>
    <w:rsid w:val="00D22012"/>
    <w:rsid w:val="00D43E43"/>
    <w:rsid w:val="00D64522"/>
    <w:rsid w:val="00D7354E"/>
    <w:rsid w:val="00DA19B1"/>
    <w:rsid w:val="00DC0029"/>
    <w:rsid w:val="00DE3388"/>
    <w:rsid w:val="00E03336"/>
    <w:rsid w:val="00E434A8"/>
    <w:rsid w:val="00E54FD9"/>
    <w:rsid w:val="00E7309B"/>
    <w:rsid w:val="00F431AF"/>
    <w:rsid w:val="00F71B2B"/>
    <w:rsid w:val="00FB5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CC5A9"/>
  <w15:chartTrackingRefBased/>
  <w15:docId w15:val="{514DA98C-AC37-491E-B625-924CBA49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21AFF"/>
    <w:pPr>
      <w:keepNext/>
      <w:keepLines/>
      <w:spacing w:before="340" w:after="330" w:line="578" w:lineRule="auto"/>
      <w:outlineLvl w:val="0"/>
    </w:pPr>
    <w:rPr>
      <w:b/>
      <w:bCs/>
      <w:kern w:val="44"/>
      <w:sz w:val="44"/>
      <w:szCs w:val="44"/>
    </w:rPr>
  </w:style>
  <w:style w:type="paragraph" w:styleId="3">
    <w:name w:val="heading 3"/>
    <w:basedOn w:val="a"/>
    <w:next w:val="a"/>
    <w:link w:val="30"/>
    <w:uiPriority w:val="9"/>
    <w:semiHidden/>
    <w:unhideWhenUsed/>
    <w:qFormat/>
    <w:rsid w:val="00A00D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3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921AFF"/>
    <w:rPr>
      <w:b/>
      <w:bCs/>
      <w:kern w:val="44"/>
      <w:sz w:val="44"/>
      <w:szCs w:val="44"/>
    </w:rPr>
  </w:style>
  <w:style w:type="paragraph" w:styleId="TOC">
    <w:name w:val="TOC Heading"/>
    <w:basedOn w:val="1"/>
    <w:next w:val="a"/>
    <w:uiPriority w:val="39"/>
    <w:unhideWhenUsed/>
    <w:qFormat/>
    <w:rsid w:val="00921AF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921AFF"/>
  </w:style>
  <w:style w:type="character" w:styleId="a4">
    <w:name w:val="Hyperlink"/>
    <w:basedOn w:val="a0"/>
    <w:uiPriority w:val="99"/>
    <w:unhideWhenUsed/>
    <w:rsid w:val="00921AFF"/>
    <w:rPr>
      <w:color w:val="0563C1" w:themeColor="hyperlink"/>
      <w:u w:val="single"/>
    </w:rPr>
  </w:style>
  <w:style w:type="paragraph" w:styleId="a5">
    <w:name w:val="header"/>
    <w:basedOn w:val="a"/>
    <w:link w:val="a6"/>
    <w:uiPriority w:val="99"/>
    <w:unhideWhenUsed/>
    <w:rsid w:val="00921A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21AFF"/>
    <w:rPr>
      <w:sz w:val="18"/>
      <w:szCs w:val="18"/>
    </w:rPr>
  </w:style>
  <w:style w:type="paragraph" w:styleId="a7">
    <w:name w:val="footer"/>
    <w:basedOn w:val="a"/>
    <w:link w:val="a8"/>
    <w:uiPriority w:val="99"/>
    <w:unhideWhenUsed/>
    <w:rsid w:val="00921AFF"/>
    <w:pPr>
      <w:tabs>
        <w:tab w:val="center" w:pos="4153"/>
        <w:tab w:val="right" w:pos="8306"/>
      </w:tabs>
      <w:snapToGrid w:val="0"/>
      <w:jc w:val="left"/>
    </w:pPr>
    <w:rPr>
      <w:sz w:val="18"/>
      <w:szCs w:val="18"/>
    </w:rPr>
  </w:style>
  <w:style w:type="character" w:customStyle="1" w:styleId="a8">
    <w:name w:val="页脚 字符"/>
    <w:basedOn w:val="a0"/>
    <w:link w:val="a7"/>
    <w:uiPriority w:val="99"/>
    <w:rsid w:val="00921AFF"/>
    <w:rPr>
      <w:sz w:val="18"/>
      <w:szCs w:val="18"/>
    </w:rPr>
  </w:style>
  <w:style w:type="paragraph" w:styleId="a9">
    <w:name w:val="Balloon Text"/>
    <w:basedOn w:val="a"/>
    <w:link w:val="aa"/>
    <w:uiPriority w:val="99"/>
    <w:semiHidden/>
    <w:unhideWhenUsed/>
    <w:rsid w:val="006E3362"/>
    <w:rPr>
      <w:sz w:val="18"/>
      <w:szCs w:val="18"/>
    </w:rPr>
  </w:style>
  <w:style w:type="character" w:customStyle="1" w:styleId="aa">
    <w:name w:val="批注框文本 字符"/>
    <w:basedOn w:val="a0"/>
    <w:link w:val="a9"/>
    <w:uiPriority w:val="99"/>
    <w:semiHidden/>
    <w:rsid w:val="006E3362"/>
    <w:rPr>
      <w:sz w:val="18"/>
      <w:szCs w:val="18"/>
    </w:rPr>
  </w:style>
  <w:style w:type="character" w:customStyle="1" w:styleId="30">
    <w:name w:val="标题 3 字符"/>
    <w:basedOn w:val="a0"/>
    <w:link w:val="3"/>
    <w:uiPriority w:val="9"/>
    <w:semiHidden/>
    <w:rsid w:val="00A00D0C"/>
    <w:rPr>
      <w:b/>
      <w:bCs/>
      <w:sz w:val="32"/>
      <w:szCs w:val="32"/>
    </w:rPr>
  </w:style>
  <w:style w:type="paragraph" w:styleId="31">
    <w:name w:val="toc 3"/>
    <w:basedOn w:val="a"/>
    <w:next w:val="a"/>
    <w:autoRedefine/>
    <w:uiPriority w:val="39"/>
    <w:unhideWhenUsed/>
    <w:rsid w:val="00134796"/>
    <w:pPr>
      <w:ind w:leftChars="400" w:left="840"/>
    </w:pPr>
  </w:style>
  <w:style w:type="paragraph" w:styleId="ab">
    <w:name w:val="List Paragraph"/>
    <w:basedOn w:val="a"/>
    <w:uiPriority w:val="34"/>
    <w:qFormat/>
    <w:rsid w:val="001664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F6ECD-51C0-452B-B36E-1FBEAD6A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56</Pages>
  <Words>4640</Words>
  <Characters>26453</Characters>
  <Application>Microsoft Office Word</Application>
  <DocSecurity>0</DocSecurity>
  <Lines>220</Lines>
  <Paragraphs>62</Paragraphs>
  <ScaleCrop>false</ScaleCrop>
  <Company>Microsoft</Company>
  <LinksUpToDate>false</LinksUpToDate>
  <CharactersWithSpaces>31031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23</cp:revision>
  <cp:lastPrinted>2019-05-05T08:04:00Z</cp:lastPrinted>
  <dcterms:created xsi:type="dcterms:W3CDTF">2019-04-09T10:45:00Z</dcterms:created>
  <dcterms:modified xsi:type="dcterms:W3CDTF">2019-08-05T02:36:00Z</dcterms:modified>
</cp:coreProperties>
</file>